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96" w:rsidRPr="00C46C78" w:rsidRDefault="006D7396" w:rsidP="006D7396">
      <w:pPr>
        <w:jc w:val="center"/>
        <w:rPr>
          <w:rFonts w:ascii="Times New Roman" w:hAnsi="Times New Roman" w:cs="Times New Roman"/>
          <w:b/>
          <w:sz w:val="28"/>
          <w:szCs w:val="28"/>
        </w:rPr>
      </w:pPr>
      <w:r w:rsidRPr="00C46C78">
        <w:rPr>
          <w:rFonts w:ascii="Times New Roman" w:hAnsi="Times New Roman" w:cs="Times New Roman"/>
          <w:b/>
          <w:sz w:val="28"/>
          <w:szCs w:val="28"/>
        </w:rPr>
        <w:t xml:space="preserve">Доклад </w:t>
      </w:r>
    </w:p>
    <w:p w:rsidR="006D7396" w:rsidRPr="00C46C78" w:rsidRDefault="006D7396" w:rsidP="006D7396">
      <w:pPr>
        <w:jc w:val="center"/>
        <w:rPr>
          <w:rFonts w:ascii="Times New Roman" w:hAnsi="Times New Roman" w:cs="Times New Roman"/>
          <w:b/>
          <w:sz w:val="28"/>
          <w:szCs w:val="28"/>
        </w:rPr>
      </w:pPr>
      <w:r w:rsidRPr="00C46C78">
        <w:rPr>
          <w:rFonts w:ascii="Times New Roman" w:hAnsi="Times New Roman" w:cs="Times New Roman"/>
          <w:b/>
          <w:sz w:val="28"/>
          <w:szCs w:val="28"/>
        </w:rPr>
        <w:t xml:space="preserve">Государственной инспекции труда в Республике </w:t>
      </w:r>
      <w:r w:rsidR="00870EC9" w:rsidRPr="00C46C78">
        <w:rPr>
          <w:rFonts w:ascii="Times New Roman" w:hAnsi="Times New Roman" w:cs="Times New Roman"/>
          <w:b/>
          <w:sz w:val="28"/>
          <w:szCs w:val="28"/>
        </w:rPr>
        <w:t>Калмыкия</w:t>
      </w:r>
      <w:r w:rsidRPr="00C46C78">
        <w:rPr>
          <w:rFonts w:ascii="Times New Roman" w:hAnsi="Times New Roman" w:cs="Times New Roman"/>
          <w:b/>
          <w:sz w:val="28"/>
          <w:szCs w:val="28"/>
        </w:rPr>
        <w:t xml:space="preserve"> по правоприменительной </w:t>
      </w:r>
      <w:proofErr w:type="gramStart"/>
      <w:r w:rsidRPr="00C46C78">
        <w:rPr>
          <w:rFonts w:ascii="Times New Roman" w:hAnsi="Times New Roman" w:cs="Times New Roman"/>
          <w:b/>
          <w:sz w:val="28"/>
          <w:szCs w:val="28"/>
        </w:rPr>
        <w:t>практике  федерального</w:t>
      </w:r>
      <w:proofErr w:type="gramEnd"/>
      <w:r w:rsidRPr="00C46C78">
        <w:rPr>
          <w:rFonts w:ascii="Times New Roman" w:hAnsi="Times New Roman" w:cs="Times New Roman"/>
          <w:b/>
          <w:sz w:val="28"/>
          <w:szCs w:val="28"/>
        </w:rPr>
        <w:t xml:space="preserve"> государственного надзора в сфере труда в 1 квартале 2019 года</w:t>
      </w:r>
    </w:p>
    <w:p w:rsidR="006D7396" w:rsidRPr="00C46C78" w:rsidRDefault="006D7396" w:rsidP="006D7396">
      <w:pPr>
        <w:spacing w:line="240" w:lineRule="auto"/>
        <w:jc w:val="both"/>
        <w:rPr>
          <w:rFonts w:ascii="Times New Roman" w:hAnsi="Times New Roman" w:cs="Times New Roman"/>
          <w:sz w:val="28"/>
          <w:szCs w:val="28"/>
        </w:rPr>
      </w:pPr>
    </w:p>
    <w:p w:rsidR="006D7396" w:rsidRPr="00C46C78" w:rsidRDefault="006D7396" w:rsidP="006D7396">
      <w:pPr>
        <w:spacing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 xml:space="preserve">Правоприменительная практика организации и проведения государственного контроля (надзора) в сфере </w:t>
      </w:r>
      <w:r w:rsidR="00870EC9" w:rsidRPr="00C46C78">
        <w:rPr>
          <w:rFonts w:ascii="Times New Roman" w:hAnsi="Times New Roman" w:cs="Times New Roman"/>
          <w:b/>
          <w:sz w:val="28"/>
          <w:szCs w:val="28"/>
        </w:rPr>
        <w:t>труда, расследования</w:t>
      </w:r>
      <w:r w:rsidRPr="00C46C78">
        <w:rPr>
          <w:rFonts w:ascii="Times New Roman" w:hAnsi="Times New Roman" w:cs="Times New Roman"/>
          <w:b/>
          <w:sz w:val="28"/>
          <w:szCs w:val="28"/>
        </w:rPr>
        <w:t xml:space="preserve"> несчастных случаев</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Государственной инспекцией труда в Республике </w:t>
      </w:r>
      <w:r w:rsidR="00870EC9" w:rsidRPr="00C46C78">
        <w:rPr>
          <w:rFonts w:ascii="Times New Roman" w:hAnsi="Times New Roman" w:cs="Times New Roman"/>
          <w:sz w:val="28"/>
          <w:szCs w:val="28"/>
        </w:rPr>
        <w:t>Калмыкия</w:t>
      </w:r>
      <w:r w:rsidRPr="00C46C78">
        <w:rPr>
          <w:rFonts w:ascii="Times New Roman" w:hAnsi="Times New Roman" w:cs="Times New Roman"/>
          <w:sz w:val="28"/>
          <w:szCs w:val="28"/>
        </w:rPr>
        <w:t xml:space="preserve"> в 1 квартале 2019 года в порядке реализации предоставленных полномочий в отношении юридических лиц и индивидуальных предпринимателей было проведено 1</w:t>
      </w:r>
      <w:r w:rsidR="00870EC9" w:rsidRPr="00C46C78">
        <w:rPr>
          <w:rFonts w:ascii="Times New Roman" w:hAnsi="Times New Roman" w:cs="Times New Roman"/>
          <w:sz w:val="28"/>
          <w:szCs w:val="28"/>
        </w:rPr>
        <w:t>06</w:t>
      </w:r>
      <w:r w:rsidRPr="00C46C78">
        <w:rPr>
          <w:rFonts w:ascii="Times New Roman" w:hAnsi="Times New Roman" w:cs="Times New Roman"/>
          <w:sz w:val="28"/>
          <w:szCs w:val="28"/>
        </w:rPr>
        <w:t xml:space="preserve"> проверок.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Анализ поступивших 1</w:t>
      </w:r>
      <w:r w:rsidR="00870EC9" w:rsidRPr="00C46C78">
        <w:rPr>
          <w:rFonts w:ascii="Times New Roman" w:hAnsi="Times New Roman" w:cs="Times New Roman"/>
          <w:sz w:val="28"/>
          <w:szCs w:val="28"/>
        </w:rPr>
        <w:t>00</w:t>
      </w:r>
      <w:r w:rsidRPr="00C46C78">
        <w:rPr>
          <w:rFonts w:ascii="Times New Roman" w:hAnsi="Times New Roman" w:cs="Times New Roman"/>
          <w:sz w:val="28"/>
          <w:szCs w:val="28"/>
        </w:rPr>
        <w:t xml:space="preserve"> обращений граждан в Государственную инспекцию труда в Республике </w:t>
      </w:r>
      <w:r w:rsidR="00870EC9" w:rsidRPr="00C46C78">
        <w:rPr>
          <w:rFonts w:ascii="Times New Roman" w:hAnsi="Times New Roman" w:cs="Times New Roman"/>
          <w:sz w:val="28"/>
          <w:szCs w:val="28"/>
        </w:rPr>
        <w:t>Калмыкия</w:t>
      </w:r>
      <w:r w:rsidRPr="00C46C78">
        <w:rPr>
          <w:rFonts w:ascii="Times New Roman" w:hAnsi="Times New Roman" w:cs="Times New Roman"/>
          <w:sz w:val="28"/>
          <w:szCs w:val="28"/>
        </w:rPr>
        <w:t xml:space="preserve"> в 1 квартале 2019 года, по вопросам нарушения требований трудового законодательства и иных нормативных правовых актов, содержащих нормы трудового </w:t>
      </w:r>
      <w:proofErr w:type="gramStart"/>
      <w:r w:rsidRPr="00C46C78">
        <w:rPr>
          <w:rFonts w:ascii="Times New Roman" w:hAnsi="Times New Roman" w:cs="Times New Roman"/>
          <w:sz w:val="28"/>
          <w:szCs w:val="28"/>
        </w:rPr>
        <w:t>права,  позволяет</w:t>
      </w:r>
      <w:proofErr w:type="gramEnd"/>
      <w:r w:rsidRPr="00C46C78">
        <w:rPr>
          <w:rFonts w:ascii="Times New Roman" w:hAnsi="Times New Roman" w:cs="Times New Roman"/>
          <w:sz w:val="28"/>
          <w:szCs w:val="28"/>
        </w:rPr>
        <w:t xml:space="preserve"> установить наиболее актуальные вопросы, которые возникают при применении работодателями трудового законодательства, это: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невыплата или неполная выплата в установленный срок заработной платы, правильность оплаты труда </w:t>
      </w:r>
      <w:r w:rsidR="00870EC9" w:rsidRPr="00C46C78">
        <w:rPr>
          <w:rFonts w:ascii="Times New Roman" w:hAnsi="Times New Roman" w:cs="Times New Roman"/>
          <w:sz w:val="28"/>
          <w:szCs w:val="28"/>
        </w:rPr>
        <w:t>54%</w:t>
      </w:r>
      <w:r w:rsidRPr="00C46C78">
        <w:rPr>
          <w:rFonts w:ascii="Times New Roman" w:hAnsi="Times New Roman" w:cs="Times New Roman"/>
          <w:sz w:val="28"/>
          <w:szCs w:val="28"/>
        </w:rPr>
        <w:t xml:space="preserve">;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оформление и расторжение трудовых договоров, в том числе незаконное увольнение работников, прием на работу, заключение трудового договора, ведение трудовой книжки </w:t>
      </w:r>
      <w:r w:rsidR="00870EC9" w:rsidRPr="00C46C78">
        <w:rPr>
          <w:rFonts w:ascii="Times New Roman" w:hAnsi="Times New Roman" w:cs="Times New Roman"/>
          <w:sz w:val="28"/>
          <w:szCs w:val="28"/>
        </w:rPr>
        <w:t>10%</w:t>
      </w:r>
      <w:r w:rsidRPr="00C46C78">
        <w:rPr>
          <w:rFonts w:ascii="Times New Roman" w:hAnsi="Times New Roman" w:cs="Times New Roman"/>
          <w:sz w:val="28"/>
          <w:szCs w:val="28"/>
        </w:rPr>
        <w:t xml:space="preserve">;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ходе проведенных в 1 квартале 2019 года всех надзорных мероприятий, было выявлено </w:t>
      </w:r>
      <w:r w:rsidR="00870EC9" w:rsidRPr="00C46C78">
        <w:rPr>
          <w:rFonts w:ascii="Times New Roman" w:hAnsi="Times New Roman" w:cs="Times New Roman"/>
          <w:sz w:val="28"/>
          <w:szCs w:val="28"/>
        </w:rPr>
        <w:t>122</w:t>
      </w:r>
      <w:r w:rsidRPr="00C46C78">
        <w:rPr>
          <w:rFonts w:ascii="Times New Roman" w:hAnsi="Times New Roman" w:cs="Times New Roman"/>
          <w:sz w:val="28"/>
          <w:szCs w:val="28"/>
        </w:rPr>
        <w:t xml:space="preserve"> нарушений трудового законодательства.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Анализ выявленных нарушений требований трудового законодательства за 1 квартал 2019 года позволяет сделать вывод о том, что наиболее частые нарушения допускаются работодателями по вопросам:   </w:t>
      </w:r>
    </w:p>
    <w:p w:rsidR="006D7396" w:rsidRPr="00C46C78" w:rsidRDefault="006D7396" w:rsidP="006D7396">
      <w:pPr>
        <w:pStyle w:val="a3"/>
        <w:numPr>
          <w:ilvl w:val="0"/>
          <w:numId w:val="1"/>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оплаты и нормирования труда – </w:t>
      </w:r>
      <w:r w:rsidR="00870EC9" w:rsidRPr="00C46C78">
        <w:rPr>
          <w:rFonts w:ascii="Times New Roman" w:hAnsi="Times New Roman" w:cs="Times New Roman"/>
          <w:sz w:val="28"/>
          <w:szCs w:val="28"/>
        </w:rPr>
        <w:t>49</w:t>
      </w:r>
      <w:r w:rsidRPr="00C46C78">
        <w:rPr>
          <w:rFonts w:ascii="Times New Roman" w:hAnsi="Times New Roman" w:cs="Times New Roman"/>
          <w:sz w:val="28"/>
          <w:szCs w:val="28"/>
        </w:rPr>
        <w:t xml:space="preserve"> нарушений,  </w:t>
      </w:r>
    </w:p>
    <w:p w:rsidR="006D7396" w:rsidRPr="00C46C78" w:rsidRDefault="006D7396" w:rsidP="006D7396">
      <w:pPr>
        <w:pStyle w:val="a3"/>
        <w:numPr>
          <w:ilvl w:val="0"/>
          <w:numId w:val="1"/>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по вопросам охраны труда – </w:t>
      </w:r>
      <w:r w:rsidR="00870EC9" w:rsidRPr="00C46C78">
        <w:rPr>
          <w:rFonts w:ascii="Times New Roman" w:hAnsi="Times New Roman" w:cs="Times New Roman"/>
          <w:sz w:val="28"/>
          <w:szCs w:val="28"/>
        </w:rPr>
        <w:t>29</w:t>
      </w:r>
      <w:r w:rsidRPr="00C46C78">
        <w:rPr>
          <w:rFonts w:ascii="Times New Roman" w:hAnsi="Times New Roman" w:cs="Times New Roman"/>
          <w:sz w:val="28"/>
          <w:szCs w:val="28"/>
        </w:rPr>
        <w:t xml:space="preserve"> нарушений;</w:t>
      </w:r>
    </w:p>
    <w:p w:rsidR="006D7396" w:rsidRPr="00C46C78" w:rsidRDefault="006D7396" w:rsidP="006D7396">
      <w:pPr>
        <w:pStyle w:val="a3"/>
        <w:numPr>
          <w:ilvl w:val="0"/>
          <w:numId w:val="1"/>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по оформлению трудовых отношений – </w:t>
      </w:r>
      <w:r w:rsidR="00870EC9" w:rsidRPr="00C46C78">
        <w:rPr>
          <w:rFonts w:ascii="Times New Roman" w:hAnsi="Times New Roman" w:cs="Times New Roman"/>
          <w:sz w:val="28"/>
          <w:szCs w:val="28"/>
        </w:rPr>
        <w:t>44</w:t>
      </w:r>
      <w:r w:rsidRPr="00C46C78">
        <w:rPr>
          <w:rFonts w:ascii="Times New Roman" w:hAnsi="Times New Roman" w:cs="Times New Roman"/>
          <w:sz w:val="28"/>
          <w:szCs w:val="28"/>
        </w:rPr>
        <w:t xml:space="preserve">.   </w:t>
      </w:r>
    </w:p>
    <w:p w:rsidR="006D7396" w:rsidRPr="00C46C78" w:rsidRDefault="006D7396" w:rsidP="006D7396">
      <w:pPr>
        <w:jc w:val="center"/>
        <w:rPr>
          <w:rFonts w:ascii="Times New Roman" w:hAnsi="Times New Roman" w:cs="Times New Roman"/>
          <w:b/>
          <w:sz w:val="28"/>
          <w:szCs w:val="28"/>
        </w:rPr>
      </w:pPr>
      <w:r w:rsidRPr="00C46C78">
        <w:rPr>
          <w:rFonts w:ascii="Times New Roman" w:hAnsi="Times New Roman" w:cs="Times New Roman"/>
          <w:b/>
          <w:sz w:val="28"/>
          <w:szCs w:val="28"/>
        </w:rPr>
        <w:t>Трудовой договор</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1 квартале 2019г в ходе проведенных проверок было выявлено </w:t>
      </w:r>
      <w:r w:rsidR="00870EC9" w:rsidRPr="00C46C78">
        <w:rPr>
          <w:rFonts w:ascii="Times New Roman" w:hAnsi="Times New Roman" w:cs="Times New Roman"/>
          <w:sz w:val="28"/>
          <w:szCs w:val="28"/>
        </w:rPr>
        <w:t>44</w:t>
      </w:r>
      <w:r w:rsidRPr="00C46C78">
        <w:rPr>
          <w:rFonts w:ascii="Times New Roman" w:hAnsi="Times New Roman" w:cs="Times New Roman"/>
          <w:sz w:val="28"/>
          <w:szCs w:val="28"/>
        </w:rPr>
        <w:t xml:space="preserve"> нарушений, связанных с порядком оформления и расторжения трудового договора.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статьи 57 Трудового кодекса РФ, (отсутствие в трудовом договоре обязательных условий: условий оплаты труда, включая стимулирующие и компенсационные надбавки, режим труда и отдыха, дата начала работы, условия об обязательном социальном страховании и другие.)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статьи 67 Трудового Кодекса Российской Федерации (не оформление трудового договора в письменной форме в двух экземплярах и отсутствие на экземпляре трудового договора, хранящегося у работодателя, подписи работника).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части 3 статьи 68 Трудового кодекса Российской Федерации, (не ознакомление при приеме на работу работников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части 4 статьи 84.1 Трудового Кодекса Российской Федерации (невыдача трудовых книжек работникам в день прекращения с ними трудового договора, не направление работникам уведомления о необходимости явиться для получения трудовой книжки либо дать согласие на отправление ее по почте).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58, 59 ТК РФ (заключение трудового договора на определенный срок без законного основания).</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62 ТК РФ (отказ в выдаче документов, связанных с работой и их копий).</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ст.72 ТК РФ (при изменении определенных сторонами условий трудового договора не оформляется дополнительное соглашение).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84.1 ТК РФ (не ознакомление уволенного работника с приказом об увольнении под роспись).</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84.1 ТК РФ (запись в трудовую книжку об основании и причине увольнения не производится в точном соответствии с формулировками Трудового Кодекса и со ссылкой на соответствующие статью, часть статьи, пункт статьи Трудового Кодекса).</w:t>
      </w:r>
    </w:p>
    <w:p w:rsidR="006D7396" w:rsidRPr="00C46C78" w:rsidRDefault="006D7396" w:rsidP="006D7396">
      <w:pPr>
        <w:spacing w:after="0" w:line="240" w:lineRule="auto"/>
        <w:jc w:val="both"/>
        <w:rPr>
          <w:rFonts w:ascii="Times New Roman" w:hAnsi="Times New Roman" w:cs="Times New Roman"/>
          <w:sz w:val="28"/>
          <w:szCs w:val="28"/>
        </w:rPr>
      </w:pPr>
    </w:p>
    <w:p w:rsidR="006D7396" w:rsidRPr="00C46C78" w:rsidRDefault="006D7396" w:rsidP="006D7396">
      <w:pPr>
        <w:spacing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Гражданско-правовые договоры</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  </w:t>
      </w:r>
    </w:p>
    <w:p w:rsidR="006D7396" w:rsidRPr="00C46C78" w:rsidRDefault="006D7396" w:rsidP="006D7396">
      <w:pPr>
        <w:pStyle w:val="a3"/>
        <w:spacing w:line="240" w:lineRule="auto"/>
        <w:ind w:left="0"/>
        <w:jc w:val="center"/>
        <w:rPr>
          <w:rFonts w:ascii="Times New Roman" w:hAnsi="Times New Roman" w:cs="Times New Roman"/>
          <w:b/>
          <w:sz w:val="28"/>
          <w:szCs w:val="28"/>
        </w:rPr>
      </w:pPr>
    </w:p>
    <w:p w:rsidR="006D7396" w:rsidRPr="00C46C78" w:rsidRDefault="006D7396" w:rsidP="006D7396">
      <w:pPr>
        <w:spacing w:after="0"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lastRenderedPageBreak/>
        <w:t xml:space="preserve">Легализация трудовых отношений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Результаты надзорной деятельности ГИТ в 1 квартале 2019г. свидетельствуют о том,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2019г. мы продолжаем проводить проверки с целью легализации трудовых отношений. Данные проверки проводятся ГИТ на основании информации, получаемой нами от государственных органов, граждан, муниципальных образований, юридических лиц из СМИ. В ходе проведения таких проверок в 1 квартале ГИТ было выявлено </w:t>
      </w:r>
      <w:r w:rsidR="00870EC9" w:rsidRPr="00C46C78">
        <w:rPr>
          <w:rFonts w:ascii="Times New Roman" w:hAnsi="Times New Roman" w:cs="Times New Roman"/>
          <w:sz w:val="28"/>
          <w:szCs w:val="28"/>
        </w:rPr>
        <w:t>8</w:t>
      </w:r>
      <w:r w:rsidRPr="00C46C78">
        <w:rPr>
          <w:rFonts w:ascii="Times New Roman" w:hAnsi="Times New Roman" w:cs="Times New Roman"/>
          <w:sz w:val="28"/>
          <w:szCs w:val="28"/>
        </w:rPr>
        <w:t xml:space="preserve"> неоформленных работников. По нашим предписаниям все они были официально оформлены и соответственно на них распространились нормы трудового законодательства. А это и трудовой отпуск, оплата временной нетрудоспособности, социальное страхование от несчастных случаев на производстве и зачет периода работы у данного работодателя в стаж, дающий право на пенсионное обеспечение.</w:t>
      </w:r>
    </w:p>
    <w:p w:rsidR="006D7396" w:rsidRPr="00C46C78" w:rsidRDefault="006D7396" w:rsidP="006D7396">
      <w:pPr>
        <w:pStyle w:val="a3"/>
        <w:spacing w:line="240" w:lineRule="auto"/>
        <w:ind w:left="0"/>
        <w:jc w:val="center"/>
        <w:rPr>
          <w:rFonts w:ascii="Times New Roman" w:hAnsi="Times New Roman" w:cs="Times New Roman"/>
          <w:b/>
          <w:sz w:val="28"/>
          <w:szCs w:val="28"/>
        </w:rPr>
      </w:pPr>
    </w:p>
    <w:p w:rsidR="006D7396" w:rsidRPr="00C46C78" w:rsidRDefault="006D7396" w:rsidP="006D7396">
      <w:pPr>
        <w:spacing w:after="0" w:line="360" w:lineRule="auto"/>
        <w:jc w:val="center"/>
        <w:rPr>
          <w:rFonts w:ascii="Times New Roman" w:hAnsi="Times New Roman" w:cs="Times New Roman"/>
          <w:b/>
          <w:sz w:val="28"/>
          <w:szCs w:val="28"/>
        </w:rPr>
      </w:pPr>
      <w:r w:rsidRPr="00C46C78">
        <w:rPr>
          <w:rFonts w:ascii="Times New Roman" w:hAnsi="Times New Roman" w:cs="Times New Roman"/>
          <w:b/>
          <w:sz w:val="28"/>
          <w:szCs w:val="28"/>
        </w:rPr>
        <w:t>Оплата труда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1 квартале 2019г. было проведено </w:t>
      </w:r>
      <w:r w:rsidR="00870EC9" w:rsidRPr="00C46C78">
        <w:rPr>
          <w:rFonts w:ascii="Times New Roman" w:hAnsi="Times New Roman" w:cs="Times New Roman"/>
          <w:sz w:val="28"/>
          <w:szCs w:val="28"/>
        </w:rPr>
        <w:t>40</w:t>
      </w:r>
      <w:r w:rsidRPr="00C46C78">
        <w:rPr>
          <w:rFonts w:ascii="Times New Roman" w:hAnsi="Times New Roman" w:cs="Times New Roman"/>
          <w:sz w:val="28"/>
          <w:szCs w:val="28"/>
        </w:rPr>
        <w:t xml:space="preserve"> проверок по вопросам оплаты труда, в ходе которых установлено </w:t>
      </w:r>
      <w:r w:rsidR="00870EC9" w:rsidRPr="00C46C78">
        <w:rPr>
          <w:rFonts w:ascii="Times New Roman" w:hAnsi="Times New Roman" w:cs="Times New Roman"/>
          <w:sz w:val="28"/>
          <w:szCs w:val="28"/>
        </w:rPr>
        <w:t>49</w:t>
      </w:r>
      <w:r w:rsidRPr="00C46C78">
        <w:rPr>
          <w:rFonts w:ascii="Times New Roman" w:hAnsi="Times New Roman" w:cs="Times New Roman"/>
          <w:sz w:val="28"/>
          <w:szCs w:val="28"/>
        </w:rPr>
        <w:t xml:space="preserve"> нарушений.</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Исходя из анализа допускаемых в сфере оплаты труда наиболее распространенными являются нарушения:</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136 ТК РФ (нарушение сроков выплаты зарплаты). В 1 квартале была выявлена задолженность по зарплате в </w:t>
      </w:r>
      <w:r w:rsidR="00870EC9" w:rsidRPr="00C46C78">
        <w:rPr>
          <w:rFonts w:ascii="Times New Roman" w:hAnsi="Times New Roman" w:cs="Times New Roman"/>
          <w:sz w:val="28"/>
          <w:szCs w:val="28"/>
        </w:rPr>
        <w:t>2</w:t>
      </w:r>
      <w:r w:rsidRPr="00C46C78">
        <w:rPr>
          <w:rFonts w:ascii="Times New Roman" w:hAnsi="Times New Roman" w:cs="Times New Roman"/>
          <w:sz w:val="28"/>
          <w:szCs w:val="28"/>
        </w:rPr>
        <w:t xml:space="preserve"> организациях на сумму </w:t>
      </w:r>
      <w:r w:rsidR="00870EC9" w:rsidRPr="00C46C78">
        <w:rPr>
          <w:rFonts w:ascii="Times New Roman" w:hAnsi="Times New Roman" w:cs="Times New Roman"/>
          <w:sz w:val="28"/>
          <w:szCs w:val="28"/>
        </w:rPr>
        <w:t>6 463</w:t>
      </w:r>
      <w:r w:rsidRPr="00C46C78">
        <w:rPr>
          <w:rFonts w:ascii="Times New Roman" w:hAnsi="Times New Roman" w:cs="Times New Roman"/>
          <w:sz w:val="28"/>
          <w:szCs w:val="28"/>
        </w:rPr>
        <w:t xml:space="preserve"> тыс. руб. Это:</w:t>
      </w:r>
    </w:p>
    <w:p w:rsidR="006D7396" w:rsidRPr="00C46C78" w:rsidRDefault="006D7396" w:rsidP="006D7396">
      <w:pPr>
        <w:spacing w:line="240" w:lineRule="auto"/>
        <w:ind w:left="851" w:hanging="851"/>
        <w:jc w:val="both"/>
        <w:rPr>
          <w:rFonts w:ascii="Times New Roman" w:hAnsi="Times New Roman" w:cs="Times New Roman"/>
          <w:sz w:val="28"/>
          <w:szCs w:val="28"/>
        </w:rPr>
      </w:pPr>
      <w:r w:rsidRPr="00C46C78">
        <w:rPr>
          <w:rFonts w:ascii="Times New Roman" w:hAnsi="Times New Roman" w:cs="Times New Roman"/>
          <w:sz w:val="28"/>
          <w:szCs w:val="28"/>
        </w:rPr>
        <w:t xml:space="preserve">             - </w:t>
      </w:r>
      <w:r w:rsidR="00870EC9" w:rsidRPr="00C46C78">
        <w:rPr>
          <w:rFonts w:ascii="Times New Roman" w:hAnsi="Times New Roman" w:cs="Times New Roman"/>
          <w:sz w:val="28"/>
          <w:szCs w:val="28"/>
        </w:rPr>
        <w:t xml:space="preserve">ЗАО </w:t>
      </w:r>
      <w:proofErr w:type="spellStart"/>
      <w:r w:rsidR="00870EC9" w:rsidRPr="00C46C78">
        <w:rPr>
          <w:rFonts w:ascii="Times New Roman" w:hAnsi="Times New Roman" w:cs="Times New Roman"/>
          <w:sz w:val="28"/>
          <w:szCs w:val="28"/>
        </w:rPr>
        <w:t>НППр</w:t>
      </w:r>
      <w:proofErr w:type="spellEnd"/>
      <w:r w:rsidR="00870EC9" w:rsidRPr="00C46C78">
        <w:rPr>
          <w:rFonts w:ascii="Times New Roman" w:hAnsi="Times New Roman" w:cs="Times New Roman"/>
          <w:sz w:val="28"/>
          <w:szCs w:val="28"/>
        </w:rPr>
        <w:t xml:space="preserve"> «</w:t>
      </w:r>
      <w:proofErr w:type="spellStart"/>
      <w:r w:rsidR="00870EC9" w:rsidRPr="00C46C78">
        <w:rPr>
          <w:rFonts w:ascii="Times New Roman" w:hAnsi="Times New Roman" w:cs="Times New Roman"/>
          <w:sz w:val="28"/>
          <w:szCs w:val="28"/>
        </w:rPr>
        <w:t>Джангар</w:t>
      </w:r>
      <w:proofErr w:type="spellEnd"/>
      <w:r w:rsidR="00870EC9" w:rsidRPr="00C46C78">
        <w:rPr>
          <w:rFonts w:ascii="Times New Roman" w:hAnsi="Times New Roman" w:cs="Times New Roman"/>
          <w:sz w:val="28"/>
          <w:szCs w:val="28"/>
        </w:rPr>
        <w:t xml:space="preserve">» </w:t>
      </w:r>
      <w:r w:rsidRPr="00C46C78">
        <w:rPr>
          <w:rFonts w:ascii="Times New Roman" w:hAnsi="Times New Roman" w:cs="Times New Roman"/>
          <w:sz w:val="28"/>
          <w:szCs w:val="28"/>
        </w:rPr>
        <w:t xml:space="preserve">- задолженность </w:t>
      </w:r>
      <w:r w:rsidR="00870EC9" w:rsidRPr="00C46C78">
        <w:rPr>
          <w:rFonts w:ascii="Times New Roman" w:hAnsi="Times New Roman" w:cs="Times New Roman"/>
          <w:sz w:val="28"/>
          <w:szCs w:val="28"/>
        </w:rPr>
        <w:t>75</w:t>
      </w:r>
      <w:r w:rsidRPr="00C46C78">
        <w:rPr>
          <w:rFonts w:ascii="Times New Roman" w:hAnsi="Times New Roman" w:cs="Times New Roman"/>
          <w:sz w:val="28"/>
          <w:szCs w:val="28"/>
        </w:rPr>
        <w:t xml:space="preserve"> работник</w:t>
      </w:r>
      <w:r w:rsidR="00870EC9" w:rsidRPr="00C46C78">
        <w:rPr>
          <w:rFonts w:ascii="Times New Roman" w:hAnsi="Times New Roman" w:cs="Times New Roman"/>
          <w:sz w:val="28"/>
          <w:szCs w:val="28"/>
        </w:rPr>
        <w:t>ам</w:t>
      </w:r>
      <w:r w:rsidRPr="00C46C78">
        <w:rPr>
          <w:rFonts w:ascii="Times New Roman" w:hAnsi="Times New Roman" w:cs="Times New Roman"/>
          <w:sz w:val="28"/>
          <w:szCs w:val="28"/>
        </w:rPr>
        <w:t xml:space="preserve"> в сумме </w:t>
      </w:r>
      <w:r w:rsidR="00870EC9" w:rsidRPr="00C46C78">
        <w:rPr>
          <w:rFonts w:ascii="Times New Roman" w:hAnsi="Times New Roman" w:cs="Times New Roman"/>
          <w:sz w:val="28"/>
          <w:szCs w:val="28"/>
        </w:rPr>
        <w:t>3046</w:t>
      </w:r>
      <w:r w:rsidRPr="00C46C78">
        <w:rPr>
          <w:rFonts w:ascii="Times New Roman" w:hAnsi="Times New Roman" w:cs="Times New Roman"/>
          <w:sz w:val="28"/>
          <w:szCs w:val="28"/>
        </w:rPr>
        <w:t xml:space="preserve"> тыс. руб.;</w:t>
      </w:r>
    </w:p>
    <w:p w:rsidR="006D7396" w:rsidRDefault="006D7396" w:rsidP="006D7396">
      <w:pPr>
        <w:spacing w:line="240" w:lineRule="auto"/>
        <w:ind w:left="851" w:hanging="851"/>
        <w:jc w:val="both"/>
        <w:rPr>
          <w:rFonts w:ascii="Times New Roman" w:hAnsi="Times New Roman" w:cs="Times New Roman"/>
          <w:sz w:val="28"/>
          <w:szCs w:val="28"/>
        </w:rPr>
      </w:pPr>
      <w:r w:rsidRPr="00C46C78">
        <w:rPr>
          <w:rFonts w:ascii="Times New Roman" w:hAnsi="Times New Roman" w:cs="Times New Roman"/>
          <w:sz w:val="28"/>
          <w:szCs w:val="28"/>
        </w:rPr>
        <w:t xml:space="preserve">             - </w:t>
      </w:r>
      <w:r w:rsidR="00870EC9" w:rsidRPr="00C46C78">
        <w:rPr>
          <w:rFonts w:ascii="Times New Roman" w:hAnsi="Times New Roman" w:cs="Times New Roman"/>
          <w:sz w:val="28"/>
          <w:szCs w:val="28"/>
        </w:rPr>
        <w:t>МУП «</w:t>
      </w:r>
      <w:proofErr w:type="spellStart"/>
      <w:r w:rsidR="00870EC9" w:rsidRPr="00C46C78">
        <w:rPr>
          <w:rFonts w:ascii="Times New Roman" w:hAnsi="Times New Roman" w:cs="Times New Roman"/>
          <w:sz w:val="28"/>
          <w:szCs w:val="28"/>
        </w:rPr>
        <w:t>Элиставодоканал</w:t>
      </w:r>
      <w:proofErr w:type="spellEnd"/>
      <w:r w:rsidR="00870EC9" w:rsidRPr="00C46C78">
        <w:rPr>
          <w:rFonts w:ascii="Times New Roman" w:hAnsi="Times New Roman" w:cs="Times New Roman"/>
          <w:sz w:val="28"/>
          <w:szCs w:val="28"/>
        </w:rPr>
        <w:t>»</w:t>
      </w:r>
      <w:r w:rsidRPr="00C46C78">
        <w:rPr>
          <w:rFonts w:ascii="Times New Roman" w:hAnsi="Times New Roman" w:cs="Times New Roman"/>
          <w:sz w:val="28"/>
          <w:szCs w:val="28"/>
        </w:rPr>
        <w:t xml:space="preserve"> – задолженность 2</w:t>
      </w:r>
      <w:r w:rsidR="00870EC9" w:rsidRPr="00C46C78">
        <w:rPr>
          <w:rFonts w:ascii="Times New Roman" w:hAnsi="Times New Roman" w:cs="Times New Roman"/>
          <w:sz w:val="28"/>
          <w:szCs w:val="28"/>
        </w:rPr>
        <w:t>36</w:t>
      </w:r>
      <w:r w:rsidRPr="00C46C78">
        <w:rPr>
          <w:rFonts w:ascii="Times New Roman" w:hAnsi="Times New Roman" w:cs="Times New Roman"/>
          <w:sz w:val="28"/>
          <w:szCs w:val="28"/>
        </w:rPr>
        <w:t xml:space="preserve"> работник</w:t>
      </w:r>
      <w:r w:rsidR="00870EC9" w:rsidRPr="00C46C78">
        <w:rPr>
          <w:rFonts w:ascii="Times New Roman" w:hAnsi="Times New Roman" w:cs="Times New Roman"/>
          <w:sz w:val="28"/>
          <w:szCs w:val="28"/>
        </w:rPr>
        <w:t>ам</w:t>
      </w:r>
      <w:r w:rsidRPr="00C46C78">
        <w:rPr>
          <w:rFonts w:ascii="Times New Roman" w:hAnsi="Times New Roman" w:cs="Times New Roman"/>
          <w:sz w:val="28"/>
          <w:szCs w:val="28"/>
        </w:rPr>
        <w:t xml:space="preserve"> в сумме </w:t>
      </w:r>
      <w:r w:rsidR="00870EC9" w:rsidRPr="00C46C78">
        <w:rPr>
          <w:rFonts w:ascii="Times New Roman" w:hAnsi="Times New Roman" w:cs="Times New Roman"/>
          <w:sz w:val="28"/>
          <w:szCs w:val="28"/>
        </w:rPr>
        <w:t>3417</w:t>
      </w:r>
      <w:r w:rsidRPr="00C46C78">
        <w:rPr>
          <w:rFonts w:ascii="Times New Roman" w:hAnsi="Times New Roman" w:cs="Times New Roman"/>
          <w:sz w:val="28"/>
          <w:szCs w:val="28"/>
        </w:rPr>
        <w:t xml:space="preserve"> тыс. руб.</w:t>
      </w:r>
    </w:p>
    <w:p w:rsidR="000304E5" w:rsidRDefault="000304E5" w:rsidP="000304E5">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требованию госинспектора труда за 1 квартале 2019г. 236 работникам выплачена задержанная заработная плата на общую сумму 3699 тыс. руб.</w:t>
      </w:r>
    </w:p>
    <w:p w:rsidR="000304E5" w:rsidRPr="00C46C78" w:rsidRDefault="000304E5" w:rsidP="000304E5">
      <w:pPr>
        <w:spacing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Кроме того</w:t>
      </w:r>
      <w:proofErr w:type="gramEnd"/>
      <w:r>
        <w:rPr>
          <w:rFonts w:ascii="Times New Roman" w:hAnsi="Times New Roman" w:cs="Times New Roman"/>
          <w:sz w:val="28"/>
          <w:szCs w:val="28"/>
        </w:rPr>
        <w:t xml:space="preserve"> выявлены и другие нарушения законодательства о труде: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136 ТК РФ (в локальных нормативных актах устанавливаются сроки выплаты зарплаты, нарушающие периодичность выплаты зарплаты).</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136 ТК РФ (при выплате зарплаты работодатель не извещает работника в письменной форме о составных частях зарплаты, о размерах и основаниях удержаний и подлежащей выплате общей сумме, т.е. не выдается расчетный листок, утвержденный работодателем с учетом мнения выборного органа).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133 ТК РФ (выплата зарплаты в размере меньше МРОТ работнику, отработавшему полную норму рабочего времени).</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В настоящее время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с 01.01.2019г. МРОТ – 11 280 руб.</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ст. 137, 138 ТК РФ (не соблюдаются ограничения удержаний из зарплаты и их размеров, </w:t>
      </w:r>
      <w:proofErr w:type="gramStart"/>
      <w:r w:rsidRPr="00C46C78">
        <w:rPr>
          <w:rFonts w:ascii="Times New Roman" w:hAnsi="Times New Roman" w:cs="Times New Roman"/>
          <w:sz w:val="28"/>
          <w:szCs w:val="28"/>
        </w:rPr>
        <w:t>например</w:t>
      </w:r>
      <w:proofErr w:type="gramEnd"/>
      <w:r w:rsidRPr="00C46C78">
        <w:rPr>
          <w:rFonts w:ascii="Times New Roman" w:hAnsi="Times New Roman" w:cs="Times New Roman"/>
          <w:sz w:val="28"/>
          <w:szCs w:val="28"/>
        </w:rPr>
        <w:t>: общий размер удержаний превышает 20 % зарплаты, производят удержание из зарплаты в случаях, когда это удержание по ТК РФ невозможно).</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140 ТК РФ (суммы, причитающиеся работнику при увольнении (окончательный расчет) выплачивается ни в день увольнения, а гораздо позже).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ст. 152 ТК РФ (сверхурочная работа не оплачивается в повышенном размере).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ст. 153 ТК РФ (работа в выходные и нерабочие праздничные дни во 2-м размере не оплачивается).</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ст. 154 ТК РФ (оплата труда в ночное время не повышается не менее чем на 20 % часовой тарифной ставки или должностного оклада).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ст. 157 ТК РФ (время простоя не оплачивается в соответствии с требованиями Трудового Кодекса РФ, вместо этого при отсутствии работ работников заставляют писать заявление о предоставлении отпуска без сохранения зарплаты, что согласно Трудового Кодекса недопустимо).</w:t>
      </w:r>
    </w:p>
    <w:p w:rsidR="006D7396" w:rsidRPr="00C46C78" w:rsidRDefault="006D7396" w:rsidP="006D7396">
      <w:pPr>
        <w:spacing w:after="0" w:line="360" w:lineRule="auto"/>
        <w:jc w:val="center"/>
        <w:rPr>
          <w:rFonts w:ascii="Times New Roman" w:hAnsi="Times New Roman" w:cs="Times New Roman"/>
          <w:b/>
          <w:sz w:val="28"/>
          <w:szCs w:val="28"/>
        </w:rPr>
      </w:pPr>
    </w:p>
    <w:p w:rsidR="006D7396" w:rsidRPr="00C46C78" w:rsidRDefault="006D7396" w:rsidP="006D7396">
      <w:pPr>
        <w:spacing w:after="0"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 xml:space="preserve">О работе Государственной инспекции труда в Республике </w:t>
      </w:r>
      <w:r w:rsidR="00870EC9" w:rsidRPr="00C46C78">
        <w:rPr>
          <w:rFonts w:ascii="Times New Roman" w:hAnsi="Times New Roman" w:cs="Times New Roman"/>
          <w:b/>
          <w:sz w:val="28"/>
          <w:szCs w:val="28"/>
        </w:rPr>
        <w:t>Калмыкия</w:t>
      </w:r>
      <w:r w:rsidRPr="00C46C78">
        <w:rPr>
          <w:rFonts w:ascii="Times New Roman" w:hAnsi="Times New Roman" w:cs="Times New Roman"/>
          <w:b/>
          <w:sz w:val="28"/>
          <w:szCs w:val="28"/>
        </w:rPr>
        <w:t xml:space="preserve">          по защите трудовых прав работников </w:t>
      </w:r>
      <w:proofErr w:type="spellStart"/>
      <w:r w:rsidRPr="00C46C78">
        <w:rPr>
          <w:rFonts w:ascii="Times New Roman" w:hAnsi="Times New Roman" w:cs="Times New Roman"/>
          <w:b/>
          <w:sz w:val="28"/>
          <w:szCs w:val="28"/>
        </w:rPr>
        <w:t>предпенсионного</w:t>
      </w:r>
      <w:proofErr w:type="spellEnd"/>
      <w:r w:rsidRPr="00C46C78">
        <w:rPr>
          <w:rFonts w:ascii="Times New Roman" w:hAnsi="Times New Roman" w:cs="Times New Roman"/>
          <w:b/>
          <w:sz w:val="28"/>
          <w:szCs w:val="28"/>
        </w:rPr>
        <w:t xml:space="preserve"> возраста.</w:t>
      </w:r>
    </w:p>
    <w:p w:rsidR="006D7396" w:rsidRPr="00C46C78" w:rsidRDefault="006D7396" w:rsidP="006D7396">
      <w:pPr>
        <w:spacing w:after="0" w:line="240" w:lineRule="auto"/>
        <w:jc w:val="center"/>
        <w:rPr>
          <w:rFonts w:ascii="Times New Roman" w:hAnsi="Times New Roman" w:cs="Times New Roman"/>
          <w:sz w:val="28"/>
          <w:szCs w:val="28"/>
        </w:rPr>
      </w:pP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t xml:space="preserve">Граждан </w:t>
      </w:r>
      <w:proofErr w:type="spellStart"/>
      <w:r w:rsidRPr="00C46C78">
        <w:rPr>
          <w:rFonts w:ascii="Times New Roman" w:hAnsi="Times New Roman" w:cs="Times New Roman"/>
          <w:sz w:val="28"/>
          <w:szCs w:val="28"/>
        </w:rPr>
        <w:t>предпенсионного</w:t>
      </w:r>
      <w:proofErr w:type="spellEnd"/>
      <w:r w:rsidRPr="00C46C78">
        <w:rPr>
          <w:rFonts w:ascii="Times New Roman" w:hAnsi="Times New Roman" w:cs="Times New Roman"/>
          <w:sz w:val="28"/>
          <w:szCs w:val="28"/>
        </w:rPr>
        <w:t xml:space="preserve"> возраста трудовое законодательство не выделяет. Для них в Трудовом кодексе не установлено никаких особенностей. Но поскольку работодатели предпочитают брать на работу более молодых людей, у </w:t>
      </w:r>
      <w:proofErr w:type="spellStart"/>
      <w:r w:rsidRPr="00C46C78">
        <w:rPr>
          <w:rFonts w:ascii="Times New Roman" w:hAnsi="Times New Roman" w:cs="Times New Roman"/>
          <w:sz w:val="28"/>
          <w:szCs w:val="28"/>
        </w:rPr>
        <w:t>предпенсионеров</w:t>
      </w:r>
      <w:proofErr w:type="spellEnd"/>
      <w:r w:rsidRPr="00C46C78">
        <w:rPr>
          <w:rFonts w:ascii="Times New Roman" w:hAnsi="Times New Roman" w:cs="Times New Roman"/>
          <w:sz w:val="28"/>
          <w:szCs w:val="28"/>
        </w:rPr>
        <w:t xml:space="preserve"> шанс устроиться на работу меньше. С увеличением пенсионного возраста, возможно, эта проблема станет острее. В связи с этим ГИТ по поручению </w:t>
      </w:r>
      <w:proofErr w:type="spellStart"/>
      <w:r w:rsidRPr="00C46C78">
        <w:rPr>
          <w:rFonts w:ascii="Times New Roman" w:hAnsi="Times New Roman" w:cs="Times New Roman"/>
          <w:sz w:val="28"/>
          <w:szCs w:val="28"/>
        </w:rPr>
        <w:t>Роструда</w:t>
      </w:r>
      <w:proofErr w:type="spellEnd"/>
      <w:r w:rsidRPr="00C46C78">
        <w:rPr>
          <w:rFonts w:ascii="Times New Roman" w:hAnsi="Times New Roman" w:cs="Times New Roman"/>
          <w:sz w:val="28"/>
          <w:szCs w:val="28"/>
        </w:rPr>
        <w:t xml:space="preserve"> проводит следующую работу по защите трудовых прав работ</w:t>
      </w:r>
      <w:r w:rsidR="00105CF3" w:rsidRPr="00C46C78">
        <w:rPr>
          <w:rFonts w:ascii="Times New Roman" w:hAnsi="Times New Roman" w:cs="Times New Roman"/>
          <w:sz w:val="28"/>
          <w:szCs w:val="28"/>
        </w:rPr>
        <w:t xml:space="preserve">ников </w:t>
      </w:r>
      <w:proofErr w:type="spellStart"/>
      <w:r w:rsidR="00105CF3" w:rsidRPr="00C46C78">
        <w:rPr>
          <w:rFonts w:ascii="Times New Roman" w:hAnsi="Times New Roman" w:cs="Times New Roman"/>
          <w:sz w:val="28"/>
          <w:szCs w:val="28"/>
        </w:rPr>
        <w:t>предпенсионного</w:t>
      </w:r>
      <w:proofErr w:type="spellEnd"/>
      <w:r w:rsidR="00105CF3" w:rsidRPr="00C46C78">
        <w:rPr>
          <w:rFonts w:ascii="Times New Roman" w:hAnsi="Times New Roman" w:cs="Times New Roman"/>
          <w:sz w:val="28"/>
          <w:szCs w:val="28"/>
        </w:rPr>
        <w:t xml:space="preserve"> </w:t>
      </w:r>
      <w:proofErr w:type="gramStart"/>
      <w:r w:rsidR="00105CF3" w:rsidRPr="00C46C78">
        <w:rPr>
          <w:rFonts w:ascii="Times New Roman" w:hAnsi="Times New Roman" w:cs="Times New Roman"/>
          <w:sz w:val="28"/>
          <w:szCs w:val="28"/>
        </w:rPr>
        <w:t xml:space="preserve">возраста </w:t>
      </w:r>
      <w:r w:rsidRPr="00C46C78">
        <w:rPr>
          <w:rFonts w:ascii="Times New Roman" w:hAnsi="Times New Roman" w:cs="Times New Roman"/>
          <w:sz w:val="28"/>
          <w:szCs w:val="28"/>
        </w:rPr>
        <w:t>:</w:t>
      </w:r>
      <w:proofErr w:type="gramEnd"/>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r>
      <w:bookmarkStart w:id="0" w:name="__DdeLink__44_3034076295"/>
      <w:r w:rsidR="00105CF3" w:rsidRPr="00C46C78">
        <w:rPr>
          <w:rFonts w:ascii="Times New Roman" w:hAnsi="Times New Roman" w:cs="Times New Roman"/>
          <w:sz w:val="28"/>
          <w:szCs w:val="28"/>
        </w:rPr>
        <w:t>В рамках взаимодействия</w:t>
      </w:r>
      <w:r w:rsidRPr="00C46C78">
        <w:rPr>
          <w:rFonts w:ascii="Times New Roman" w:hAnsi="Times New Roman" w:cs="Times New Roman"/>
          <w:sz w:val="28"/>
          <w:szCs w:val="28"/>
        </w:rPr>
        <w:t xml:space="preserve"> с </w:t>
      </w:r>
      <w:r w:rsidR="00105CF3" w:rsidRPr="00C46C78">
        <w:rPr>
          <w:rFonts w:ascii="Times New Roman" w:hAnsi="Times New Roman" w:cs="Times New Roman"/>
          <w:sz w:val="28"/>
          <w:szCs w:val="28"/>
        </w:rPr>
        <w:t>Министерством социального развития, труда и занятости</w:t>
      </w:r>
      <w:r w:rsidRPr="00C46C78">
        <w:rPr>
          <w:rFonts w:ascii="Times New Roman" w:hAnsi="Times New Roman" w:cs="Times New Roman"/>
          <w:sz w:val="28"/>
          <w:szCs w:val="28"/>
        </w:rPr>
        <w:t xml:space="preserve"> Р</w:t>
      </w:r>
      <w:r w:rsidR="00105CF3" w:rsidRPr="00C46C78">
        <w:rPr>
          <w:rFonts w:ascii="Times New Roman" w:hAnsi="Times New Roman" w:cs="Times New Roman"/>
          <w:sz w:val="28"/>
          <w:szCs w:val="28"/>
        </w:rPr>
        <w:t>К</w:t>
      </w:r>
      <w:bookmarkEnd w:id="0"/>
      <w:r w:rsidRPr="00C46C78">
        <w:rPr>
          <w:rFonts w:ascii="Times New Roman" w:hAnsi="Times New Roman" w:cs="Times New Roman"/>
          <w:sz w:val="28"/>
          <w:szCs w:val="28"/>
        </w:rPr>
        <w:t xml:space="preserve"> направляет в ГИТ сведения о работодателях, осуществляющих в 2019 году мероприятия по сокращению численности и штата работников </w:t>
      </w:r>
      <w:proofErr w:type="spellStart"/>
      <w:r w:rsidRPr="00C46C78">
        <w:rPr>
          <w:rFonts w:ascii="Times New Roman" w:hAnsi="Times New Roman" w:cs="Times New Roman"/>
          <w:sz w:val="28"/>
          <w:szCs w:val="28"/>
        </w:rPr>
        <w:t>предпенсионного</w:t>
      </w:r>
      <w:proofErr w:type="spellEnd"/>
      <w:r w:rsidRPr="00C46C78">
        <w:rPr>
          <w:rFonts w:ascii="Times New Roman" w:hAnsi="Times New Roman" w:cs="Times New Roman"/>
          <w:sz w:val="28"/>
          <w:szCs w:val="28"/>
        </w:rPr>
        <w:t xml:space="preserve"> и пенсионного возраста. Всем организациям направляем письма с разъяснением порядка увольнения в соответствии с ТК РФ. При наступлении планируемой даты увольнения ГИТ направляет запрос информации по уволенным по любому основанию (сокращение, собственное желание и другие) работникам и проверяем соблюдение порядка увольнения. </w:t>
      </w:r>
    </w:p>
    <w:p w:rsidR="006D7396" w:rsidRPr="00C46C78" w:rsidRDefault="006D7396" w:rsidP="006D7396">
      <w:pPr>
        <w:widowControl w:val="0"/>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t xml:space="preserve">2. Проводится личная беседа с каждым уволенным работником </w:t>
      </w:r>
      <w:proofErr w:type="spellStart"/>
      <w:r w:rsidRPr="00C46C78">
        <w:rPr>
          <w:rFonts w:ascii="Times New Roman" w:hAnsi="Times New Roman" w:cs="Times New Roman"/>
          <w:sz w:val="28"/>
          <w:szCs w:val="28"/>
        </w:rPr>
        <w:t>предпенсионного</w:t>
      </w:r>
      <w:proofErr w:type="spellEnd"/>
      <w:r w:rsidRPr="00C46C78">
        <w:rPr>
          <w:rFonts w:ascii="Times New Roman" w:hAnsi="Times New Roman" w:cs="Times New Roman"/>
          <w:sz w:val="28"/>
          <w:szCs w:val="28"/>
        </w:rPr>
        <w:t xml:space="preserve"> возраста для выяснения отсутствия со стороны работодателя принуждения к увольнению и соблюдения в отношении его трудового законодательства при увольнении.</w:t>
      </w:r>
    </w:p>
    <w:p w:rsidR="006D7396" w:rsidRPr="00C46C78" w:rsidRDefault="006D7396" w:rsidP="006D7396">
      <w:pPr>
        <w:widowControl w:val="0"/>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t xml:space="preserve">3. При письменном обращении граждан в образце обращения заявители теперь указывают в числе других дату рождения и, если заявитель относится                  к </w:t>
      </w:r>
      <w:proofErr w:type="spellStart"/>
      <w:r w:rsidRPr="00C46C78">
        <w:rPr>
          <w:rFonts w:ascii="Times New Roman" w:hAnsi="Times New Roman" w:cs="Times New Roman"/>
          <w:sz w:val="28"/>
          <w:szCs w:val="28"/>
        </w:rPr>
        <w:t>предпенсионерам</w:t>
      </w:r>
      <w:proofErr w:type="spellEnd"/>
      <w:r w:rsidRPr="00C46C78">
        <w:rPr>
          <w:rFonts w:ascii="Times New Roman" w:hAnsi="Times New Roman" w:cs="Times New Roman"/>
          <w:sz w:val="28"/>
          <w:szCs w:val="28"/>
        </w:rPr>
        <w:t xml:space="preserve">, то эта жалоба ставится на контроль. После рассмотрения </w:t>
      </w:r>
      <w:r w:rsidRPr="00C46C78">
        <w:rPr>
          <w:rFonts w:ascii="Times New Roman" w:hAnsi="Times New Roman" w:cs="Times New Roman"/>
          <w:sz w:val="28"/>
          <w:szCs w:val="28"/>
        </w:rPr>
        <w:lastRenderedPageBreak/>
        <w:t xml:space="preserve">снимается с контроля только после согласования с заместителем руководителя ГИТ.  </w:t>
      </w:r>
    </w:p>
    <w:p w:rsidR="006D7396" w:rsidRPr="00C46C78" w:rsidRDefault="006D7396" w:rsidP="006D7396">
      <w:pPr>
        <w:widowControl w:val="0"/>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t>4. Работает телефон «горячей линии».</w:t>
      </w:r>
    </w:p>
    <w:p w:rsidR="006D7396" w:rsidRPr="00C46C78" w:rsidRDefault="006D7396" w:rsidP="006D7396">
      <w:pPr>
        <w:widowControl w:val="0"/>
        <w:spacing w:after="0" w:line="240" w:lineRule="auto"/>
        <w:ind w:firstLine="709"/>
        <w:jc w:val="both"/>
        <w:rPr>
          <w:rFonts w:ascii="Times New Roman" w:hAnsi="Times New Roman" w:cs="Times New Roman"/>
          <w:sz w:val="28"/>
          <w:szCs w:val="28"/>
        </w:rPr>
      </w:pPr>
      <w:r w:rsidRPr="00C46C78">
        <w:rPr>
          <w:rFonts w:ascii="Times New Roman" w:hAnsi="Times New Roman" w:cs="Times New Roman"/>
          <w:sz w:val="28"/>
          <w:szCs w:val="28"/>
        </w:rPr>
        <w:t xml:space="preserve">В соответствии с поручением </w:t>
      </w:r>
      <w:proofErr w:type="spellStart"/>
      <w:r w:rsidRPr="00C46C78">
        <w:rPr>
          <w:rFonts w:ascii="Times New Roman" w:hAnsi="Times New Roman" w:cs="Times New Roman"/>
          <w:sz w:val="28"/>
          <w:szCs w:val="28"/>
        </w:rPr>
        <w:t>Роструда</w:t>
      </w:r>
      <w:proofErr w:type="spellEnd"/>
      <w:r w:rsidRPr="00C46C78">
        <w:rPr>
          <w:rFonts w:ascii="Times New Roman" w:hAnsi="Times New Roman" w:cs="Times New Roman"/>
          <w:sz w:val="28"/>
          <w:szCs w:val="28"/>
        </w:rPr>
        <w:t xml:space="preserve"> для приема звонков с обращениями в ГИТ в выделен специальный номер, установлен телефон с записывающим устройством на случай поступления звонка в нерабочее время. Ведется отдельный журнал учета принятых на «горячую линию» телефонных звонков. За период работы «горячей линии» поступило </w:t>
      </w:r>
      <w:r w:rsidR="00105CF3" w:rsidRPr="00C46C78">
        <w:rPr>
          <w:rFonts w:ascii="Times New Roman" w:hAnsi="Times New Roman" w:cs="Times New Roman"/>
          <w:sz w:val="28"/>
          <w:szCs w:val="28"/>
        </w:rPr>
        <w:t>5</w:t>
      </w:r>
      <w:r w:rsidRPr="00C46C78">
        <w:rPr>
          <w:rFonts w:ascii="Times New Roman" w:hAnsi="Times New Roman" w:cs="Times New Roman"/>
          <w:sz w:val="28"/>
          <w:szCs w:val="28"/>
        </w:rPr>
        <w:t xml:space="preserve"> звонков.</w:t>
      </w:r>
    </w:p>
    <w:p w:rsidR="006D7396" w:rsidRPr="00C46C78" w:rsidRDefault="006D7396" w:rsidP="006D7396">
      <w:pPr>
        <w:widowControl w:val="0"/>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ab/>
        <w:t>5. На сайте ГИТ размещена информация разъяснительного характера о запрете на ограничение трудовых прав граждан в зависимости от возраста.</w:t>
      </w:r>
    </w:p>
    <w:p w:rsidR="006D7396" w:rsidRPr="00C46C78" w:rsidRDefault="006D7396" w:rsidP="006D7396">
      <w:pPr>
        <w:widowControl w:val="0"/>
        <w:spacing w:after="0" w:line="240" w:lineRule="auto"/>
        <w:ind w:firstLine="709"/>
        <w:jc w:val="both"/>
        <w:rPr>
          <w:rFonts w:ascii="Times New Roman" w:hAnsi="Times New Roman" w:cs="Times New Roman"/>
          <w:sz w:val="28"/>
          <w:szCs w:val="28"/>
        </w:rPr>
      </w:pPr>
      <w:r w:rsidRPr="00C46C78">
        <w:rPr>
          <w:rFonts w:ascii="Times New Roman" w:hAnsi="Times New Roman" w:cs="Times New Roman"/>
          <w:sz w:val="28"/>
          <w:szCs w:val="28"/>
        </w:rPr>
        <w:t xml:space="preserve">6. Введена уголовная ответственность за необоснованный отказ или необоснованное увольнение лиц </w:t>
      </w:r>
      <w:proofErr w:type="spellStart"/>
      <w:r w:rsidRPr="00C46C78">
        <w:rPr>
          <w:rFonts w:ascii="Times New Roman" w:hAnsi="Times New Roman" w:cs="Times New Roman"/>
          <w:sz w:val="28"/>
          <w:szCs w:val="28"/>
        </w:rPr>
        <w:t>предпенсионного</w:t>
      </w:r>
      <w:proofErr w:type="spellEnd"/>
      <w:r w:rsidRPr="00C46C78">
        <w:rPr>
          <w:rFonts w:ascii="Times New Roman" w:hAnsi="Times New Roman" w:cs="Times New Roman"/>
          <w:sz w:val="28"/>
          <w:szCs w:val="28"/>
        </w:rPr>
        <w:t xml:space="preserve"> возраста. Норма УК будет работать аналогично норме УК «необоснованный отказ в приеме на работу или необоснованное увольнение беременной женщины или женщины, имеющей детей в возрасте до 3-х лет».</w:t>
      </w:r>
    </w:p>
    <w:p w:rsidR="006D7396" w:rsidRPr="00C46C78" w:rsidRDefault="006D7396" w:rsidP="006D7396">
      <w:pPr>
        <w:spacing w:after="0" w:line="240" w:lineRule="auto"/>
        <w:ind w:firstLine="709"/>
        <w:jc w:val="both"/>
        <w:rPr>
          <w:rFonts w:ascii="Times New Roman" w:hAnsi="Times New Roman" w:cs="Times New Roman"/>
          <w:sz w:val="28"/>
          <w:szCs w:val="28"/>
        </w:rPr>
      </w:pPr>
      <w:r w:rsidRPr="00C46C78">
        <w:rPr>
          <w:rFonts w:ascii="Times New Roman" w:hAnsi="Times New Roman" w:cs="Times New Roman"/>
          <w:sz w:val="28"/>
          <w:szCs w:val="28"/>
        </w:rPr>
        <w:sym w:font="Symbol" w:char="F0BE"/>
      </w:r>
      <w:r w:rsidRPr="00C46C78">
        <w:rPr>
          <w:rFonts w:ascii="Times New Roman" w:hAnsi="Times New Roman" w:cs="Times New Roman"/>
          <w:sz w:val="28"/>
          <w:szCs w:val="28"/>
        </w:rPr>
        <w:t> </w:t>
      </w:r>
      <w:proofErr w:type="gramStart"/>
      <w:r w:rsidRPr="00C46C78">
        <w:rPr>
          <w:rFonts w:ascii="Times New Roman" w:hAnsi="Times New Roman" w:cs="Times New Roman"/>
          <w:sz w:val="28"/>
          <w:szCs w:val="28"/>
        </w:rPr>
        <w:t>Штраф </w:t>
      </w:r>
      <w:r w:rsidRPr="00C46C78">
        <w:rPr>
          <w:rFonts w:ascii="Times New Roman" w:hAnsi="Times New Roman" w:cs="Times New Roman"/>
          <w:sz w:val="28"/>
          <w:szCs w:val="28"/>
        </w:rPr>
        <w:sym w:font="Symbol" w:char="F02D"/>
      </w:r>
      <w:r w:rsidRPr="00C46C78">
        <w:rPr>
          <w:rFonts w:ascii="Times New Roman" w:hAnsi="Times New Roman" w:cs="Times New Roman"/>
          <w:sz w:val="28"/>
          <w:szCs w:val="28"/>
        </w:rPr>
        <w:t> до</w:t>
      </w:r>
      <w:proofErr w:type="gramEnd"/>
      <w:r w:rsidRPr="00C46C78">
        <w:rPr>
          <w:rFonts w:ascii="Times New Roman" w:hAnsi="Times New Roman" w:cs="Times New Roman"/>
          <w:sz w:val="28"/>
          <w:szCs w:val="28"/>
        </w:rPr>
        <w:t xml:space="preserve"> 200 тыс. руб.,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sym w:font="Symbol" w:char="F02D"/>
      </w:r>
      <w:r w:rsidRPr="00C46C78">
        <w:rPr>
          <w:rFonts w:ascii="Times New Roman" w:hAnsi="Times New Roman" w:cs="Times New Roman"/>
          <w:sz w:val="28"/>
          <w:szCs w:val="28"/>
        </w:rPr>
        <w:t xml:space="preserve"> либо в размере </w:t>
      </w:r>
      <w:proofErr w:type="gramStart"/>
      <w:r w:rsidRPr="00C46C78">
        <w:rPr>
          <w:rFonts w:ascii="Times New Roman" w:hAnsi="Times New Roman" w:cs="Times New Roman"/>
          <w:sz w:val="28"/>
          <w:szCs w:val="28"/>
        </w:rPr>
        <w:t>дохода</w:t>
      </w:r>
      <w:proofErr w:type="gramEnd"/>
      <w:r w:rsidRPr="00C46C78">
        <w:rPr>
          <w:rFonts w:ascii="Times New Roman" w:hAnsi="Times New Roman" w:cs="Times New Roman"/>
          <w:sz w:val="28"/>
          <w:szCs w:val="28"/>
        </w:rPr>
        <w:t xml:space="preserve"> осужденного за период до 18 месяцев и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sym w:font="Symbol" w:char="F02D"/>
      </w:r>
      <w:r w:rsidRPr="00C46C78">
        <w:rPr>
          <w:rFonts w:ascii="Times New Roman" w:hAnsi="Times New Roman" w:cs="Times New Roman"/>
          <w:sz w:val="28"/>
          <w:szCs w:val="28"/>
        </w:rPr>
        <w:t> обязательные работы на срок до 360 часов.</w:t>
      </w:r>
    </w:p>
    <w:p w:rsidR="006D7396" w:rsidRPr="00C46C78" w:rsidRDefault="006D7396" w:rsidP="006D7396">
      <w:pPr>
        <w:spacing w:after="0" w:line="240" w:lineRule="auto"/>
        <w:ind w:firstLine="709"/>
        <w:jc w:val="both"/>
        <w:rPr>
          <w:rFonts w:ascii="Times New Roman" w:hAnsi="Times New Roman" w:cs="Times New Roman"/>
          <w:sz w:val="28"/>
          <w:szCs w:val="28"/>
        </w:rPr>
      </w:pPr>
      <w:r w:rsidRPr="00C46C78">
        <w:rPr>
          <w:rFonts w:ascii="Times New Roman" w:hAnsi="Times New Roman" w:cs="Times New Roman"/>
          <w:sz w:val="28"/>
          <w:szCs w:val="28"/>
        </w:rPr>
        <w:t xml:space="preserve">Отказать гражданину </w:t>
      </w:r>
      <w:proofErr w:type="spellStart"/>
      <w:r w:rsidRPr="00C46C78">
        <w:rPr>
          <w:rFonts w:ascii="Times New Roman" w:hAnsi="Times New Roman" w:cs="Times New Roman"/>
          <w:sz w:val="28"/>
          <w:szCs w:val="28"/>
        </w:rPr>
        <w:t>предпенсионного</w:t>
      </w:r>
      <w:proofErr w:type="spellEnd"/>
      <w:r w:rsidRPr="00C46C78">
        <w:rPr>
          <w:rFonts w:ascii="Times New Roman" w:hAnsi="Times New Roman" w:cs="Times New Roman"/>
          <w:sz w:val="28"/>
          <w:szCs w:val="28"/>
        </w:rPr>
        <w:t xml:space="preserve"> возраста в приеме на работу можно только в связи с несоответствием квалификации требованиям к должности. Достижение определенного возраста не может быть основанием для отказа в приеме на работу или увольнения с работы. В случае если при проведении проверок </w:t>
      </w:r>
      <w:proofErr w:type="spellStart"/>
      <w:r w:rsidRPr="00C46C78">
        <w:rPr>
          <w:rFonts w:ascii="Times New Roman" w:hAnsi="Times New Roman" w:cs="Times New Roman"/>
          <w:sz w:val="28"/>
          <w:szCs w:val="28"/>
        </w:rPr>
        <w:t>трудинспектор</w:t>
      </w:r>
      <w:proofErr w:type="spellEnd"/>
      <w:r w:rsidRPr="00C46C78">
        <w:rPr>
          <w:rFonts w:ascii="Times New Roman" w:hAnsi="Times New Roman" w:cs="Times New Roman"/>
          <w:sz w:val="28"/>
          <w:szCs w:val="28"/>
        </w:rPr>
        <w:t xml:space="preserve"> выявит нарушение, содержащее в себе признаки этого преступления, материалы проверки будем направлять в следственные органы.</w:t>
      </w:r>
    </w:p>
    <w:p w:rsidR="006D7396" w:rsidRPr="00C46C78" w:rsidRDefault="006D7396" w:rsidP="006D7396">
      <w:pPr>
        <w:pStyle w:val="a6"/>
        <w:rPr>
          <w:rFonts w:ascii="Times New Roman" w:hAnsi="Times New Roman" w:cs="Times New Roman"/>
          <w:b/>
          <w:sz w:val="28"/>
          <w:szCs w:val="28"/>
        </w:rPr>
      </w:pPr>
    </w:p>
    <w:p w:rsidR="006D7396" w:rsidRPr="00C46C78" w:rsidRDefault="006D7396" w:rsidP="006D7396">
      <w:pPr>
        <w:pStyle w:val="a6"/>
        <w:jc w:val="center"/>
        <w:rPr>
          <w:rFonts w:ascii="Times New Roman" w:hAnsi="Times New Roman" w:cs="Times New Roman"/>
          <w:b/>
          <w:sz w:val="28"/>
          <w:szCs w:val="28"/>
        </w:rPr>
      </w:pPr>
      <w:r w:rsidRPr="00C46C78">
        <w:rPr>
          <w:rFonts w:ascii="Times New Roman" w:hAnsi="Times New Roman" w:cs="Times New Roman"/>
          <w:b/>
          <w:sz w:val="28"/>
          <w:szCs w:val="28"/>
        </w:rPr>
        <w:t>Порядок применения профессиональных стандартов</w:t>
      </w:r>
    </w:p>
    <w:p w:rsidR="006D7396" w:rsidRPr="00C46C78" w:rsidRDefault="006D7396" w:rsidP="006D7396">
      <w:pPr>
        <w:pStyle w:val="a6"/>
        <w:jc w:val="center"/>
        <w:rPr>
          <w:rFonts w:ascii="Times New Roman" w:hAnsi="Times New Roman" w:cs="Times New Roman"/>
          <w:b/>
          <w:sz w:val="28"/>
          <w:szCs w:val="28"/>
        </w:rPr>
      </w:pPr>
    </w:p>
    <w:p w:rsidR="006D7396" w:rsidRPr="00C46C78" w:rsidRDefault="006D7396" w:rsidP="006D7396">
      <w:pPr>
        <w:pStyle w:val="a6"/>
        <w:ind w:firstLine="708"/>
        <w:jc w:val="both"/>
        <w:rPr>
          <w:rFonts w:ascii="Times New Roman" w:hAnsi="Times New Roman" w:cs="Times New Roman"/>
          <w:color w:val="000000"/>
          <w:sz w:val="28"/>
          <w:szCs w:val="28"/>
          <w:shd w:val="clear" w:color="auto" w:fill="FFFFFF"/>
        </w:rPr>
      </w:pPr>
      <w:r w:rsidRPr="00C46C78">
        <w:rPr>
          <w:rFonts w:ascii="Times New Roman" w:hAnsi="Times New Roman" w:cs="Times New Roman"/>
          <w:sz w:val="28"/>
          <w:szCs w:val="28"/>
        </w:rPr>
        <w:t>В соответствии с требованиями ст. 195.1 Трудового Кодекса РФ п</w:t>
      </w:r>
      <w:r w:rsidRPr="00C46C78">
        <w:rPr>
          <w:rFonts w:ascii="Times New Roman" w:hAnsi="Times New Roman" w:cs="Times New Roman"/>
          <w:color w:val="000000"/>
          <w:sz w:val="28"/>
          <w:szCs w:val="28"/>
          <w:shd w:val="clear" w:color="auto" w:fill="FFFFFF"/>
        </w:rPr>
        <w:t>рофессиональный </w:t>
      </w:r>
      <w:r w:rsidRPr="00C46C78">
        <w:rPr>
          <w:rFonts w:ascii="Times New Roman" w:hAnsi="Times New Roman" w:cs="Times New Roman"/>
          <w:sz w:val="28"/>
          <w:szCs w:val="28"/>
        </w:rPr>
        <w:t>стандарт</w:t>
      </w:r>
      <w:r w:rsidRPr="00C46C78">
        <w:rPr>
          <w:rFonts w:ascii="Times New Roman" w:hAnsi="Times New Roman" w:cs="Times New Roman"/>
          <w:color w:val="000000"/>
          <w:sz w:val="28"/>
          <w:szCs w:val="28"/>
          <w:shd w:val="clear" w:color="auto" w:fill="FFFFFF"/>
        </w:rPr>
        <w:t> - характеристика квалификации, необходимой работнику для осуществления определенного вида профессиональной деятельности, в том числе выполнения определенной трудовой функции. Квалификация работника - уровень знаний, умений, профессиональных навыков и опыта работы работника.</w:t>
      </w:r>
    </w:p>
    <w:p w:rsidR="00105CF3" w:rsidRPr="00C46C78" w:rsidRDefault="000304E5" w:rsidP="006D7396">
      <w:pPr>
        <w:pStyle w:val="a6"/>
        <w:ind w:firstLine="708"/>
        <w:jc w:val="both"/>
        <w:rPr>
          <w:rFonts w:ascii="Times New Roman" w:hAnsi="Times New Roman" w:cs="Times New Roman"/>
          <w:color w:val="000000" w:themeColor="text1"/>
          <w:sz w:val="28"/>
          <w:szCs w:val="28"/>
          <w:shd w:val="clear" w:color="auto" w:fill="FFFFFF"/>
        </w:rPr>
      </w:pPr>
      <w:hyperlink r:id="rId5" w:anchor="dst100011" w:history="1">
        <w:r w:rsidR="006D7396" w:rsidRPr="00C46C78">
          <w:rPr>
            <w:rStyle w:val="a5"/>
            <w:rFonts w:ascii="Times New Roman" w:hAnsi="Times New Roman" w:cs="Times New Roman"/>
            <w:color w:val="000000" w:themeColor="text1"/>
            <w:sz w:val="28"/>
            <w:szCs w:val="28"/>
            <w:shd w:val="clear" w:color="auto" w:fill="FFFFFF"/>
          </w:rPr>
          <w:t>Порядок</w:t>
        </w:r>
      </w:hyperlink>
      <w:r w:rsidR="006D7396" w:rsidRPr="00C46C78">
        <w:rPr>
          <w:rFonts w:ascii="Times New Roman" w:hAnsi="Times New Roman" w:cs="Times New Roman"/>
          <w:color w:val="000000" w:themeColor="text1"/>
          <w:sz w:val="28"/>
          <w:szCs w:val="28"/>
          <w:shd w:val="clear" w:color="auto" w:fill="FFFFFF"/>
        </w:rPr>
        <w:t> разработки и утверждения профессиональных стандартов, а также установления тождественности наименований должностей, профессий и специальностей, содержащихся в едином тарифно-квалификационном </w:t>
      </w:r>
      <w:hyperlink r:id="rId6" w:history="1">
        <w:r w:rsidR="006D7396" w:rsidRPr="00C46C78">
          <w:rPr>
            <w:rStyle w:val="a5"/>
            <w:rFonts w:ascii="Times New Roman" w:hAnsi="Times New Roman" w:cs="Times New Roman"/>
            <w:color w:val="000000" w:themeColor="text1"/>
            <w:sz w:val="28"/>
            <w:szCs w:val="28"/>
            <w:shd w:val="clear" w:color="auto" w:fill="FFFFFF"/>
          </w:rPr>
          <w:t>справочнике</w:t>
        </w:r>
      </w:hyperlink>
      <w:r w:rsidR="006D7396" w:rsidRPr="00C46C78">
        <w:rPr>
          <w:rFonts w:ascii="Times New Roman" w:hAnsi="Times New Roman" w:cs="Times New Roman"/>
          <w:color w:val="000000" w:themeColor="text1"/>
          <w:sz w:val="28"/>
          <w:szCs w:val="28"/>
          <w:shd w:val="clear" w:color="auto" w:fill="FFFFFF"/>
        </w:rPr>
        <w:t> работ и профессий рабочих, едином квалификационном </w:t>
      </w:r>
      <w:hyperlink r:id="rId7" w:history="1">
        <w:r w:rsidR="006D7396" w:rsidRPr="00C46C78">
          <w:rPr>
            <w:rStyle w:val="a5"/>
            <w:rFonts w:ascii="Times New Roman" w:hAnsi="Times New Roman" w:cs="Times New Roman"/>
            <w:color w:val="000000" w:themeColor="text1"/>
            <w:sz w:val="28"/>
            <w:szCs w:val="28"/>
            <w:shd w:val="clear" w:color="auto" w:fill="FFFFFF"/>
          </w:rPr>
          <w:t>справочнике</w:t>
        </w:r>
      </w:hyperlink>
      <w:r w:rsidR="006D7396" w:rsidRPr="00C46C78">
        <w:rPr>
          <w:rFonts w:ascii="Times New Roman" w:hAnsi="Times New Roman" w:cs="Times New Roman"/>
          <w:color w:val="000000" w:themeColor="text1"/>
          <w:sz w:val="28"/>
          <w:szCs w:val="28"/>
          <w:shd w:val="clear" w:color="auto" w:fill="FFFFFF"/>
        </w:rPr>
        <w:t> должностей руководителей, специалистов и служащих, наименованиям должностей, профессий и специальностей, содержащимся в профессиональных стандартах,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6D7396" w:rsidRPr="00C46C78" w:rsidRDefault="006D7396" w:rsidP="006D7396">
      <w:pPr>
        <w:pStyle w:val="a6"/>
        <w:ind w:firstLine="708"/>
        <w:jc w:val="both"/>
        <w:rPr>
          <w:rFonts w:ascii="Times New Roman" w:hAnsi="Times New Roman" w:cs="Times New Roman"/>
          <w:color w:val="000000" w:themeColor="text1"/>
          <w:sz w:val="28"/>
          <w:szCs w:val="28"/>
        </w:rPr>
      </w:pPr>
      <w:r w:rsidRPr="00C46C78">
        <w:rPr>
          <w:rFonts w:ascii="Times New Roman" w:hAnsi="Times New Roman" w:cs="Times New Roman"/>
          <w:color w:val="000000" w:themeColor="text1"/>
          <w:sz w:val="28"/>
          <w:szCs w:val="28"/>
          <w:shd w:val="clear" w:color="auto" w:fill="FFFFFF"/>
        </w:rPr>
        <w:t xml:space="preserve"> </w:t>
      </w:r>
      <w:r w:rsidRPr="00C46C78">
        <w:rPr>
          <w:rFonts w:ascii="Times New Roman" w:hAnsi="Times New Roman" w:cs="Times New Roman"/>
          <w:color w:val="000000" w:themeColor="text1"/>
          <w:sz w:val="28"/>
          <w:szCs w:val="28"/>
        </w:rPr>
        <w:t xml:space="preserve">В соответствии с указанным порядком проекты профессиональных стандартов могут разрабатываться объединениями работодателей, </w:t>
      </w:r>
      <w:r w:rsidRPr="00C46C78">
        <w:rPr>
          <w:rFonts w:ascii="Times New Roman" w:hAnsi="Times New Roman" w:cs="Times New Roman"/>
          <w:color w:val="000000" w:themeColor="text1"/>
          <w:sz w:val="28"/>
          <w:szCs w:val="28"/>
        </w:rPr>
        <w:lastRenderedPageBreak/>
        <w:t xml:space="preserve">работодателями, профессиональными сообществами, саморегулируемыми организациями и иными некоммерческими организациями с участием образовательных организаций профессионального образования и других заинтересованных организаций.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w:t>
      </w:r>
      <w:hyperlink r:id="rId8" w:history="1">
        <w:r w:rsidRPr="00C46C78">
          <w:rPr>
            <w:rStyle w:val="a5"/>
            <w:rFonts w:ascii="Times New Roman" w:hAnsi="Times New Roman" w:cs="Times New Roman"/>
            <w:color w:val="000000" w:themeColor="text1"/>
            <w:sz w:val="28"/>
            <w:szCs w:val="28"/>
          </w:rPr>
          <w:t>методическими рекомендациями</w:t>
        </w:r>
      </w:hyperlink>
      <w:r w:rsidRPr="00C46C78">
        <w:rPr>
          <w:rFonts w:ascii="Times New Roman" w:hAnsi="Times New Roman" w:cs="Times New Roman"/>
          <w:color w:val="000000" w:themeColor="text1"/>
          <w:sz w:val="28"/>
          <w:szCs w:val="28"/>
        </w:rPr>
        <w:t xml:space="preserve"> по разработке профессионального стандарта, </w:t>
      </w:r>
      <w:hyperlink r:id="rId9" w:history="1">
        <w:r w:rsidRPr="00C46C78">
          <w:rPr>
            <w:rStyle w:val="a5"/>
            <w:rFonts w:ascii="Times New Roman" w:hAnsi="Times New Roman" w:cs="Times New Roman"/>
            <w:color w:val="000000" w:themeColor="text1"/>
            <w:sz w:val="28"/>
            <w:szCs w:val="28"/>
          </w:rPr>
          <w:t>макетом</w:t>
        </w:r>
      </w:hyperlink>
      <w:r w:rsidRPr="00C46C78">
        <w:rPr>
          <w:rFonts w:ascii="Times New Roman" w:hAnsi="Times New Roman" w:cs="Times New Roman"/>
          <w:color w:val="000000" w:themeColor="text1"/>
          <w:sz w:val="28"/>
          <w:szCs w:val="28"/>
        </w:rPr>
        <w:t xml:space="preserve"> профессионального стандарта и </w:t>
      </w:r>
      <w:hyperlink r:id="rId10" w:history="1">
        <w:r w:rsidRPr="00C46C78">
          <w:rPr>
            <w:rStyle w:val="a5"/>
            <w:rFonts w:ascii="Times New Roman" w:hAnsi="Times New Roman" w:cs="Times New Roman"/>
            <w:color w:val="000000" w:themeColor="text1"/>
            <w:sz w:val="28"/>
            <w:szCs w:val="28"/>
          </w:rPr>
          <w:t>уровнями</w:t>
        </w:r>
      </w:hyperlink>
      <w:r w:rsidRPr="00C46C78">
        <w:rPr>
          <w:rFonts w:ascii="Times New Roman" w:hAnsi="Times New Roman" w:cs="Times New Roman"/>
          <w:color w:val="000000" w:themeColor="text1"/>
          <w:sz w:val="28"/>
          <w:szCs w:val="28"/>
        </w:rPr>
        <w:t xml:space="preserve"> квалификаций (9 уровней). </w:t>
      </w:r>
    </w:p>
    <w:p w:rsidR="006D7396" w:rsidRPr="00C46C78" w:rsidRDefault="006D7396" w:rsidP="006D7396">
      <w:pPr>
        <w:pStyle w:val="a6"/>
        <w:ind w:firstLine="708"/>
        <w:jc w:val="both"/>
        <w:rPr>
          <w:rFonts w:ascii="Times New Roman" w:hAnsi="Times New Roman" w:cs="Times New Roman"/>
          <w:sz w:val="28"/>
          <w:szCs w:val="28"/>
          <w:lang w:eastAsia="ru-RU"/>
        </w:rPr>
      </w:pPr>
      <w:r w:rsidRPr="00C46C78">
        <w:rPr>
          <w:rFonts w:ascii="Times New Roman" w:hAnsi="Times New Roman" w:cs="Times New Roman"/>
          <w:sz w:val="28"/>
          <w:szCs w:val="28"/>
        </w:rPr>
        <w:t>В соответствии с требованиями ст. 195.3 Трудового Кодекса РФ, е</w:t>
      </w:r>
      <w:r w:rsidRPr="00C46C78">
        <w:rPr>
          <w:rFonts w:ascii="Times New Roman" w:hAnsi="Times New Roman" w:cs="Times New Roman"/>
          <w:sz w:val="28"/>
          <w:szCs w:val="28"/>
          <w:lang w:eastAsia="ru-RU"/>
        </w:rPr>
        <w:t>сли настоящим Кодексом,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w:t>
      </w:r>
    </w:p>
    <w:p w:rsidR="006D7396" w:rsidRPr="00C46C78" w:rsidRDefault="006D7396" w:rsidP="006D7396">
      <w:pPr>
        <w:pStyle w:val="a6"/>
        <w:ind w:firstLine="708"/>
        <w:jc w:val="both"/>
        <w:rPr>
          <w:rFonts w:ascii="Times New Roman" w:hAnsi="Times New Roman" w:cs="Times New Roman"/>
          <w:sz w:val="28"/>
          <w:szCs w:val="28"/>
          <w:lang w:eastAsia="ru-RU"/>
        </w:rPr>
      </w:pPr>
      <w:bookmarkStart w:id="1" w:name="dst2210"/>
      <w:bookmarkEnd w:id="1"/>
      <w:r w:rsidRPr="00C46C78">
        <w:rPr>
          <w:rFonts w:ascii="Times New Roman" w:hAnsi="Times New Roman" w:cs="Times New Roman"/>
          <w:sz w:val="28"/>
          <w:szCs w:val="28"/>
          <w:lang w:eastAsia="ru-RU"/>
        </w:rPr>
        <w:t>Характеристики квалификации, которые содержатся в профессиональных стандартах и обязательность применения которых не установлена в соответствии с частью первой настоящей статьи,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w:t>
      </w:r>
    </w:p>
    <w:p w:rsidR="006D7396" w:rsidRPr="00C46C78" w:rsidRDefault="006D7396" w:rsidP="006D7396">
      <w:pPr>
        <w:pStyle w:val="a6"/>
        <w:jc w:val="both"/>
        <w:rPr>
          <w:rFonts w:ascii="Times New Roman" w:hAnsi="Times New Roman" w:cs="Times New Roman"/>
          <w:sz w:val="28"/>
          <w:szCs w:val="28"/>
        </w:rPr>
      </w:pPr>
      <w:bookmarkStart w:id="2" w:name="dst2211"/>
      <w:bookmarkEnd w:id="2"/>
      <w:r w:rsidRPr="00C46C78">
        <w:rPr>
          <w:rFonts w:ascii="Times New Roman" w:hAnsi="Times New Roman" w:cs="Times New Roman"/>
          <w:sz w:val="28"/>
          <w:szCs w:val="28"/>
        </w:rPr>
        <w:tab/>
        <w:t xml:space="preserve">Особенности применения профессиональных стандартов для организаций с государственным и муниципальным участием регламентированы постановлением Правительства Российской Федерации от 27 июня 2016 г. N 584 "Об особенностях применения профессиональных стандартов в части требований, обязательных для применения государственными внебюджетными фондами Российской Федерации, государственными или муниципальными учреждениями, государственными или муниципальными унитарными предприятиями, а также государственными корпорациями, государственными компаниями и хозяйственными обществами, более пятидесяти процентов акций (долей) в уставном капитале которых находится в государственной собственности или муниципальной собственности". В частности, согласно данному постановлению профессиональные стандарты в части требований к квалификации, </w:t>
      </w:r>
      <w:r w:rsidRPr="00C46C78">
        <w:rPr>
          <w:rFonts w:ascii="Times New Roman" w:hAnsi="Times New Roman" w:cs="Times New Roman"/>
          <w:color w:val="000000" w:themeColor="text1"/>
          <w:sz w:val="28"/>
          <w:szCs w:val="28"/>
        </w:rPr>
        <w:t xml:space="preserve">необходимой работнику для выполнения определенной трудовой функции, установленных </w:t>
      </w:r>
      <w:hyperlink r:id="rId11" w:history="1">
        <w:r w:rsidRPr="00C46C78">
          <w:rPr>
            <w:rStyle w:val="a5"/>
            <w:rFonts w:ascii="Times New Roman" w:hAnsi="Times New Roman" w:cs="Times New Roman"/>
            <w:color w:val="000000" w:themeColor="text1"/>
            <w:sz w:val="28"/>
            <w:szCs w:val="28"/>
          </w:rPr>
          <w:t>Кодексом</w:t>
        </w:r>
      </w:hyperlink>
      <w:r w:rsidRPr="00C46C78">
        <w:rPr>
          <w:rFonts w:ascii="Times New Roman" w:hAnsi="Times New Roman" w:cs="Times New Roman"/>
          <w:color w:val="000000" w:themeColor="text1"/>
          <w:sz w:val="28"/>
          <w:szCs w:val="28"/>
        </w:rPr>
        <w:t xml:space="preserve">, другими федеральными законами, актами Президента Российской Федерации, Правительства Российской Федерации и федеральных органов исполнительной </w:t>
      </w:r>
      <w:r w:rsidRPr="00C46C78">
        <w:rPr>
          <w:rFonts w:ascii="Times New Roman" w:hAnsi="Times New Roman" w:cs="Times New Roman"/>
          <w:sz w:val="28"/>
          <w:szCs w:val="28"/>
        </w:rPr>
        <w:t xml:space="preserve">власти применяются организациями с государственным участием, перечисленными в постановлении, поэтапно на основе утвержденных указанными организациями с учетом мнения представительного органа работников планов по организации применения профессиональных стандартов, в которых предусматривается: </w:t>
      </w:r>
    </w:p>
    <w:p w:rsidR="006D7396" w:rsidRPr="00C46C78" w:rsidRDefault="006D7396" w:rsidP="006D7396">
      <w:pPr>
        <w:pStyle w:val="a6"/>
        <w:jc w:val="both"/>
        <w:rPr>
          <w:rFonts w:ascii="Times New Roman" w:hAnsi="Times New Roman" w:cs="Times New Roman"/>
          <w:sz w:val="28"/>
          <w:szCs w:val="28"/>
        </w:rPr>
      </w:pPr>
      <w:r w:rsidRPr="00C46C78">
        <w:rPr>
          <w:rFonts w:ascii="Times New Roman" w:hAnsi="Times New Roman" w:cs="Times New Roman"/>
          <w:sz w:val="28"/>
          <w:szCs w:val="28"/>
        </w:rPr>
        <w:t>- определение списка профессиональных стандартов, подлежащих применению в организации;</w:t>
      </w:r>
    </w:p>
    <w:p w:rsidR="006D7396" w:rsidRPr="00C46C78" w:rsidRDefault="006D7396" w:rsidP="006D7396">
      <w:pPr>
        <w:pStyle w:val="a6"/>
        <w:jc w:val="both"/>
        <w:rPr>
          <w:rFonts w:ascii="Times New Roman" w:hAnsi="Times New Roman" w:cs="Times New Roman"/>
          <w:sz w:val="28"/>
          <w:szCs w:val="28"/>
        </w:rPr>
      </w:pPr>
      <w:r w:rsidRPr="00C46C78">
        <w:rPr>
          <w:rFonts w:ascii="Times New Roman" w:hAnsi="Times New Roman" w:cs="Times New Roman"/>
          <w:sz w:val="28"/>
          <w:szCs w:val="28"/>
        </w:rPr>
        <w:lastRenderedPageBreak/>
        <w:t>- определение потребности в профессиональном образовании, профессиональном обучении и (или) дополнительном профессиональном образовании работников на основе анализа квалификационных требований, содержащихся в профессиональных стандартах, и кадрового состава организаций;</w:t>
      </w:r>
    </w:p>
    <w:p w:rsidR="006D7396" w:rsidRPr="00C46C78" w:rsidRDefault="006D7396" w:rsidP="006D7396">
      <w:pPr>
        <w:pStyle w:val="a6"/>
        <w:jc w:val="both"/>
        <w:rPr>
          <w:rFonts w:ascii="Times New Roman" w:hAnsi="Times New Roman" w:cs="Times New Roman"/>
          <w:sz w:val="28"/>
          <w:szCs w:val="28"/>
        </w:rPr>
      </w:pPr>
      <w:r w:rsidRPr="00C46C78">
        <w:rPr>
          <w:rFonts w:ascii="Times New Roman" w:hAnsi="Times New Roman" w:cs="Times New Roman"/>
          <w:sz w:val="28"/>
          <w:szCs w:val="28"/>
        </w:rPr>
        <w:t>- проведение соответствующих мероприятий по образованию и обучению в установленном порядке;</w:t>
      </w:r>
    </w:p>
    <w:p w:rsidR="006D7396" w:rsidRPr="00C46C78" w:rsidRDefault="006D7396" w:rsidP="006D7396">
      <w:pPr>
        <w:pStyle w:val="a6"/>
        <w:jc w:val="both"/>
        <w:rPr>
          <w:rFonts w:ascii="Times New Roman" w:hAnsi="Times New Roman" w:cs="Times New Roman"/>
          <w:color w:val="333333"/>
          <w:sz w:val="28"/>
          <w:szCs w:val="28"/>
          <w:shd w:val="clear" w:color="auto" w:fill="FFFFFF"/>
        </w:rPr>
      </w:pPr>
      <w:r w:rsidRPr="00C46C78">
        <w:rPr>
          <w:rFonts w:ascii="Times New Roman" w:hAnsi="Times New Roman" w:cs="Times New Roman"/>
          <w:sz w:val="28"/>
          <w:szCs w:val="28"/>
        </w:rPr>
        <w:t xml:space="preserve">- </w:t>
      </w:r>
      <w:r w:rsidRPr="00C46C78">
        <w:rPr>
          <w:rFonts w:ascii="Times New Roman" w:hAnsi="Times New Roman" w:cs="Times New Roman"/>
          <w:color w:val="333333"/>
          <w:sz w:val="28"/>
          <w:szCs w:val="28"/>
          <w:shd w:val="clear" w:color="auto" w:fill="FFFFFF"/>
        </w:rPr>
        <w:t>этапы применения профессиональных стандартов;</w:t>
      </w:r>
    </w:p>
    <w:p w:rsidR="006D7396" w:rsidRPr="00C46C78" w:rsidRDefault="006D7396" w:rsidP="006D7396">
      <w:pPr>
        <w:pStyle w:val="a6"/>
        <w:jc w:val="both"/>
        <w:rPr>
          <w:rFonts w:ascii="Times New Roman" w:hAnsi="Times New Roman" w:cs="Times New Roman"/>
          <w:color w:val="333333"/>
          <w:sz w:val="28"/>
          <w:szCs w:val="28"/>
          <w:shd w:val="clear" w:color="auto" w:fill="FFFFFF"/>
        </w:rPr>
      </w:pPr>
      <w:r w:rsidRPr="00C46C78">
        <w:rPr>
          <w:rFonts w:ascii="Times New Roman" w:hAnsi="Times New Roman" w:cs="Times New Roman"/>
          <w:color w:val="333333"/>
          <w:sz w:val="28"/>
          <w:szCs w:val="28"/>
          <w:shd w:val="clear" w:color="auto" w:fill="FFFFFF"/>
        </w:rPr>
        <w:t>- перечень локальных нормативных актов и других документов организаций, указанных в абзаце первом настоящего пункта, в том числе по вопросам аттестации, сертификации и других форм оценки квалификации работников, подлежащих изменению в связи с учетом положений профессиональных стандартов, подлежащих применению.</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color w:val="333333"/>
          <w:sz w:val="28"/>
          <w:szCs w:val="28"/>
          <w:shd w:val="clear" w:color="auto" w:fill="FFFFFF"/>
        </w:rPr>
        <w:t>При этом реализацию мероприятий планов необходимо завершить не позднее 1 января 2020 г.</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 xml:space="preserve">Корме того, согласно </w:t>
      </w:r>
      <w:hyperlink r:id="rId12" w:history="1">
        <w:r w:rsidRPr="00C46C78">
          <w:rPr>
            <w:rStyle w:val="a5"/>
            <w:rFonts w:ascii="Times New Roman" w:hAnsi="Times New Roman" w:cs="Times New Roman"/>
            <w:color w:val="000000" w:themeColor="text1"/>
            <w:sz w:val="28"/>
            <w:szCs w:val="28"/>
          </w:rPr>
          <w:t>части 2 статьи 57</w:t>
        </w:r>
      </w:hyperlink>
      <w:r w:rsidRPr="00C46C78">
        <w:rPr>
          <w:rFonts w:ascii="Times New Roman" w:hAnsi="Times New Roman" w:cs="Times New Roman"/>
          <w:color w:val="000000" w:themeColor="text1"/>
          <w:sz w:val="28"/>
          <w:szCs w:val="28"/>
        </w:rPr>
        <w:t xml:space="preserve"> Тр</w:t>
      </w:r>
      <w:r w:rsidRPr="00C46C78">
        <w:rPr>
          <w:rFonts w:ascii="Times New Roman" w:hAnsi="Times New Roman" w:cs="Times New Roman"/>
          <w:sz w:val="28"/>
          <w:szCs w:val="28"/>
        </w:rPr>
        <w:t>удового Кодекса РФ наименование в трудовых договорах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либо профессиональных стандартах, если Трудовым кодексом Российской Федерации,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(по профессиям, специальностям).</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 xml:space="preserve">Внедрение профессионального стандарта также не может служить основанием для изменения условий трудового договора по инициативе работодателя в соответствии со статьей 74 ТК РФ. </w:t>
      </w:r>
    </w:p>
    <w:p w:rsidR="006D7396" w:rsidRPr="00C46C78" w:rsidRDefault="006D7396" w:rsidP="006D7396">
      <w:pPr>
        <w:pStyle w:val="a6"/>
        <w:ind w:firstLine="708"/>
        <w:jc w:val="both"/>
        <w:rPr>
          <w:rFonts w:ascii="Times New Roman" w:hAnsi="Times New Roman" w:cs="Times New Roman"/>
          <w:color w:val="000000" w:themeColor="text1"/>
          <w:sz w:val="28"/>
          <w:szCs w:val="28"/>
          <w:shd w:val="clear" w:color="auto" w:fill="FFFFFF"/>
        </w:rPr>
      </w:pPr>
      <w:r w:rsidRPr="00C46C78">
        <w:rPr>
          <w:rFonts w:ascii="Times New Roman" w:hAnsi="Times New Roman" w:cs="Times New Roman"/>
          <w:sz w:val="28"/>
          <w:szCs w:val="28"/>
        </w:rPr>
        <w:t xml:space="preserve">Таким образом, анализ нормативных требований, регламентирующих порядок применения </w:t>
      </w:r>
      <w:r w:rsidRPr="00C46C78">
        <w:rPr>
          <w:rFonts w:ascii="Times New Roman" w:hAnsi="Times New Roman" w:cs="Times New Roman"/>
          <w:color w:val="000000" w:themeColor="text1"/>
          <w:sz w:val="28"/>
          <w:szCs w:val="28"/>
          <w:shd w:val="clear" w:color="auto" w:fill="FFFFFF"/>
        </w:rPr>
        <w:t>профессиональных стандартов, позволяет сделать следующие выводы:</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color w:val="000000" w:themeColor="text1"/>
          <w:sz w:val="28"/>
          <w:szCs w:val="28"/>
          <w:shd w:val="clear" w:color="auto" w:fill="FFFFFF"/>
        </w:rPr>
        <w:t>1.О</w:t>
      </w:r>
      <w:r w:rsidRPr="00C46C78">
        <w:rPr>
          <w:rFonts w:ascii="Times New Roman" w:hAnsi="Times New Roman" w:cs="Times New Roman"/>
          <w:sz w:val="28"/>
          <w:szCs w:val="28"/>
        </w:rPr>
        <w:t>бязательность применения требований профессиональных стандартов установлена для случаев, предусмотренных ст. 57 и 195.3 ТК РФ:</w:t>
      </w:r>
    </w:p>
    <w:p w:rsidR="006D7396" w:rsidRPr="00C46C78" w:rsidRDefault="006D7396" w:rsidP="006D7396">
      <w:pPr>
        <w:pStyle w:val="a6"/>
        <w:ind w:firstLine="708"/>
        <w:jc w:val="both"/>
        <w:rPr>
          <w:rFonts w:ascii="Times New Roman" w:hAnsi="Times New Roman" w:cs="Times New Roman"/>
          <w:sz w:val="28"/>
          <w:szCs w:val="28"/>
          <w:lang w:eastAsia="ru-RU"/>
        </w:rPr>
      </w:pPr>
      <w:r w:rsidRPr="00C46C78">
        <w:rPr>
          <w:rFonts w:ascii="Times New Roman" w:hAnsi="Times New Roman" w:cs="Times New Roman"/>
          <w:sz w:val="28"/>
          <w:szCs w:val="28"/>
        </w:rPr>
        <w:t>- е</w:t>
      </w:r>
      <w:r w:rsidRPr="00C46C78">
        <w:rPr>
          <w:rFonts w:ascii="Times New Roman" w:hAnsi="Times New Roman" w:cs="Times New Roman"/>
          <w:sz w:val="28"/>
          <w:szCs w:val="28"/>
          <w:lang w:eastAsia="ru-RU"/>
        </w:rPr>
        <w:t>сли настоящим ТК РФ,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 ТК РФ,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В других случаях эти требования носят рекомендательный характер.</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2. Применение требований профессиональных стандартов не зависит от форы собственности и статуса работодателя. К государственным и муниципальным учреждениям требования профессиональных стандартов применяются с учетом вышеуказанных особенностей, то есть поэтапно на основе утвержденных планов и в установленный срок.</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3. Внедрение профессиональных стандартов не является основанием для изменения условий трудового договора по инициативе работодателя или увольнения работника. </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 xml:space="preserve">4. Несоблюдение требований профессиональных стандартов в обязательных случаях (ст. 57 и 195.3 ТК РФ) может являться основанием для выдачи предписания об устранении нарушений, а также для привлечения работодателя к административной ответственности. </w:t>
      </w:r>
    </w:p>
    <w:p w:rsidR="006D7396" w:rsidRPr="00C46C78" w:rsidRDefault="006D7396" w:rsidP="006D7396">
      <w:pPr>
        <w:pStyle w:val="a6"/>
        <w:ind w:firstLine="708"/>
        <w:jc w:val="both"/>
        <w:rPr>
          <w:rFonts w:ascii="Times New Roman" w:hAnsi="Times New Roman" w:cs="Times New Roman"/>
          <w:sz w:val="28"/>
          <w:szCs w:val="28"/>
        </w:rPr>
      </w:pPr>
      <w:r w:rsidRPr="00C46C78">
        <w:rPr>
          <w:rFonts w:ascii="Times New Roman" w:hAnsi="Times New Roman" w:cs="Times New Roman"/>
          <w:sz w:val="28"/>
          <w:szCs w:val="28"/>
        </w:rPr>
        <w:t xml:space="preserve">Для сведения сообщаю, что в соответствии с распоряжением Правительства РФ от 29.09.2016г. № 2042-р методическая и консультационная поддержка работодателей, их объединений, а также </w:t>
      </w:r>
      <w:r w:rsidRPr="00C46C78">
        <w:rPr>
          <w:rFonts w:ascii="Times New Roman" w:hAnsi="Times New Roman" w:cs="Times New Roman"/>
          <w:color w:val="222222"/>
          <w:sz w:val="28"/>
          <w:szCs w:val="28"/>
          <w:shd w:val="clear" w:color="auto" w:fill="FFFFFF"/>
        </w:rPr>
        <w:t>организаций, осуществляющих образовательную деятельность, по вопросам применения профессиональных стандартов, процедур и методик независимой оценки квалификации рабочих кадров</w:t>
      </w:r>
      <w:r w:rsidRPr="00C46C78">
        <w:rPr>
          <w:rFonts w:ascii="Times New Roman" w:hAnsi="Times New Roman" w:cs="Times New Roman"/>
          <w:sz w:val="28"/>
          <w:szCs w:val="28"/>
        </w:rPr>
        <w:t xml:space="preserve"> возложено на А</w:t>
      </w:r>
      <w:r w:rsidRPr="00C46C78">
        <w:rPr>
          <w:rFonts w:ascii="Times New Roman" w:hAnsi="Times New Roman" w:cs="Times New Roman"/>
          <w:color w:val="222222"/>
          <w:sz w:val="28"/>
          <w:szCs w:val="28"/>
          <w:shd w:val="clear" w:color="auto" w:fill="FFFFFF"/>
        </w:rPr>
        <w:t>втономную некоммерческую организацию "Национальное агентство развития квалификаций".</w:t>
      </w:r>
      <w:r w:rsidRPr="00C46C78">
        <w:rPr>
          <w:rFonts w:ascii="Times New Roman" w:hAnsi="Times New Roman" w:cs="Times New Roman"/>
          <w:sz w:val="28"/>
          <w:szCs w:val="28"/>
        </w:rPr>
        <w:t xml:space="preserve"> </w:t>
      </w:r>
    </w:p>
    <w:p w:rsidR="006D7396" w:rsidRPr="00C46C78" w:rsidRDefault="006D7396" w:rsidP="006D7396">
      <w:pPr>
        <w:pStyle w:val="a3"/>
        <w:spacing w:line="240" w:lineRule="auto"/>
        <w:ind w:left="0"/>
        <w:jc w:val="center"/>
        <w:rPr>
          <w:rFonts w:ascii="Times New Roman" w:hAnsi="Times New Roman" w:cs="Times New Roman"/>
          <w:b/>
          <w:sz w:val="28"/>
          <w:szCs w:val="28"/>
        </w:rPr>
      </w:pPr>
    </w:p>
    <w:p w:rsidR="006D7396" w:rsidRPr="00C46C78" w:rsidRDefault="006D7396" w:rsidP="006D7396">
      <w:pPr>
        <w:pStyle w:val="a3"/>
        <w:spacing w:line="240" w:lineRule="auto"/>
        <w:ind w:left="0"/>
        <w:jc w:val="center"/>
        <w:rPr>
          <w:rFonts w:ascii="Times New Roman" w:hAnsi="Times New Roman" w:cs="Times New Roman"/>
          <w:b/>
          <w:sz w:val="28"/>
          <w:szCs w:val="28"/>
        </w:rPr>
      </w:pPr>
      <w:r w:rsidRPr="00C46C78">
        <w:rPr>
          <w:rFonts w:ascii="Times New Roman" w:hAnsi="Times New Roman" w:cs="Times New Roman"/>
          <w:b/>
          <w:sz w:val="28"/>
          <w:szCs w:val="28"/>
        </w:rPr>
        <w:t>Рабочее время и время отдыха</w:t>
      </w:r>
    </w:p>
    <w:p w:rsidR="006D7396" w:rsidRPr="00C46C78" w:rsidRDefault="006D7396" w:rsidP="006D7396">
      <w:pPr>
        <w:pStyle w:val="a3"/>
        <w:spacing w:line="240" w:lineRule="auto"/>
        <w:ind w:left="0"/>
        <w:jc w:val="center"/>
        <w:rPr>
          <w:rFonts w:ascii="Times New Roman" w:hAnsi="Times New Roman" w:cs="Times New Roman"/>
          <w:b/>
          <w:sz w:val="28"/>
          <w:szCs w:val="28"/>
        </w:rPr>
      </w:pP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Проведенные Гострудинспекцией проверки свидетельствуют о том, что не все работодатели выполняют требования трудового законодательства о рабочем времени и времени отдыха.</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Наиболее частыми из них являются нарушения:</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-ст. 92 ТК РФ (не всем работникам, категории которых перечислены в статье устанавливается сокращенная продолжительность рабочего времени, </w:t>
      </w:r>
      <w:proofErr w:type="gramStart"/>
      <w:r w:rsidRPr="00C46C78">
        <w:rPr>
          <w:rFonts w:ascii="Times New Roman" w:hAnsi="Times New Roman" w:cs="Times New Roman"/>
          <w:sz w:val="28"/>
          <w:szCs w:val="28"/>
        </w:rPr>
        <w:t>например</w:t>
      </w:r>
      <w:proofErr w:type="gramEnd"/>
      <w:r w:rsidRPr="00C46C78">
        <w:rPr>
          <w:rFonts w:ascii="Times New Roman" w:hAnsi="Times New Roman" w:cs="Times New Roman"/>
          <w:sz w:val="28"/>
          <w:szCs w:val="28"/>
        </w:rPr>
        <w:t xml:space="preserve">: инвалидам </w:t>
      </w:r>
      <w:r w:rsidRPr="00C46C78">
        <w:rPr>
          <w:rFonts w:ascii="Times New Roman" w:hAnsi="Times New Roman" w:cs="Times New Roman"/>
          <w:sz w:val="28"/>
          <w:szCs w:val="28"/>
          <w:lang w:val="en-US"/>
        </w:rPr>
        <w:t>I</w:t>
      </w:r>
      <w:r w:rsidRPr="00C46C78">
        <w:rPr>
          <w:rFonts w:ascii="Times New Roman" w:hAnsi="Times New Roman" w:cs="Times New Roman"/>
          <w:sz w:val="28"/>
          <w:szCs w:val="28"/>
        </w:rPr>
        <w:t xml:space="preserve"> или </w:t>
      </w:r>
      <w:r w:rsidRPr="00C46C78">
        <w:rPr>
          <w:rFonts w:ascii="Times New Roman" w:hAnsi="Times New Roman" w:cs="Times New Roman"/>
          <w:sz w:val="28"/>
          <w:szCs w:val="28"/>
          <w:lang w:val="en-US"/>
        </w:rPr>
        <w:t>II</w:t>
      </w:r>
      <w:r w:rsidRPr="00C46C78">
        <w:rPr>
          <w:rFonts w:ascii="Times New Roman" w:hAnsi="Times New Roman" w:cs="Times New Roman"/>
          <w:sz w:val="28"/>
          <w:szCs w:val="28"/>
        </w:rPr>
        <w:t xml:space="preserve"> группы – не более 35 часов, для работающих во вредных и опасных условиях труда не более 36 часов в неделю).</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ст. 99 ТК РФ (привлечение к сверхурочной работе без письменного согласия работника)</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ст. 123 ТК РФ (график отпусков утверждается работодателем без учета мнения профсоюза и с нарушением сроков.</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ст. 123 ТК РФ (о времени начала отпуска работники не извещаются за 2 недели </w:t>
      </w:r>
      <w:proofErr w:type="gramStart"/>
      <w:r w:rsidRPr="00C46C78">
        <w:rPr>
          <w:rFonts w:ascii="Times New Roman" w:hAnsi="Times New Roman" w:cs="Times New Roman"/>
          <w:sz w:val="28"/>
          <w:szCs w:val="28"/>
        </w:rPr>
        <w:t>под  роспись</w:t>
      </w:r>
      <w:proofErr w:type="gramEnd"/>
      <w:r w:rsidRPr="00C46C78">
        <w:rPr>
          <w:rFonts w:ascii="Times New Roman" w:hAnsi="Times New Roman" w:cs="Times New Roman"/>
          <w:sz w:val="28"/>
          <w:szCs w:val="28"/>
        </w:rPr>
        <w:t>).</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ст. 124 ТК РФ (не предоставляются ежегодные оплачиваемые отпуска, в течение 2-х лет подряд).</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ст. 127 ТК РФ (не выплачивается денежная компенсация за все неиспользованные отпуска при увольнении).</w:t>
      </w:r>
    </w:p>
    <w:p w:rsidR="006D7396" w:rsidRPr="00C46C78" w:rsidRDefault="006D7396" w:rsidP="006D7396">
      <w:pPr>
        <w:pStyle w:val="a3"/>
        <w:spacing w:line="240" w:lineRule="auto"/>
        <w:ind w:left="0"/>
        <w:jc w:val="both"/>
        <w:rPr>
          <w:rFonts w:ascii="Times New Roman" w:hAnsi="Times New Roman" w:cs="Times New Roman"/>
          <w:b/>
          <w:sz w:val="28"/>
          <w:szCs w:val="28"/>
        </w:rPr>
      </w:pPr>
    </w:p>
    <w:p w:rsidR="006D7396" w:rsidRPr="00C46C78" w:rsidRDefault="006D7396" w:rsidP="006D7396">
      <w:pPr>
        <w:pStyle w:val="a3"/>
        <w:spacing w:line="240" w:lineRule="auto"/>
        <w:ind w:left="0"/>
        <w:jc w:val="center"/>
        <w:rPr>
          <w:rFonts w:ascii="Times New Roman" w:hAnsi="Times New Roman" w:cs="Times New Roman"/>
          <w:b/>
          <w:sz w:val="28"/>
          <w:szCs w:val="28"/>
        </w:rPr>
      </w:pPr>
      <w:r w:rsidRPr="00C46C78">
        <w:rPr>
          <w:rFonts w:ascii="Times New Roman" w:hAnsi="Times New Roman" w:cs="Times New Roman"/>
          <w:b/>
          <w:sz w:val="28"/>
          <w:szCs w:val="28"/>
        </w:rPr>
        <w:t>Особенности регулирования труда женщин</w:t>
      </w:r>
    </w:p>
    <w:p w:rsidR="006D7396" w:rsidRPr="00C46C78" w:rsidRDefault="006D7396" w:rsidP="006D7396">
      <w:pPr>
        <w:pStyle w:val="a3"/>
        <w:spacing w:line="240" w:lineRule="auto"/>
        <w:ind w:left="0"/>
        <w:jc w:val="both"/>
        <w:rPr>
          <w:rFonts w:ascii="Times New Roman" w:hAnsi="Times New Roman" w:cs="Times New Roman"/>
          <w:b/>
          <w:sz w:val="28"/>
          <w:szCs w:val="28"/>
        </w:rPr>
      </w:pP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Трудовой Кодекс определяет женщин, как особую категорию, регулирование труда которых имеет свои особенности:</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Это:</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ограничение применения труда женщин на работах, связанных с подъемом и перемещением вручную тяжестей, превышающих предельно допускаемые нормы.</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 перевод беременных женщин в соответствии с </w:t>
      </w:r>
      <w:proofErr w:type="spellStart"/>
      <w:r w:rsidRPr="00C46C78">
        <w:rPr>
          <w:rFonts w:ascii="Times New Roman" w:hAnsi="Times New Roman" w:cs="Times New Roman"/>
          <w:sz w:val="28"/>
          <w:szCs w:val="28"/>
        </w:rPr>
        <w:t>медзаключением</w:t>
      </w:r>
      <w:proofErr w:type="spellEnd"/>
      <w:r w:rsidRPr="00C46C78">
        <w:rPr>
          <w:rFonts w:ascii="Times New Roman" w:hAnsi="Times New Roman" w:cs="Times New Roman"/>
          <w:sz w:val="28"/>
          <w:szCs w:val="28"/>
        </w:rPr>
        <w:t xml:space="preserve"> на легкий труд с сохранением среднего заработка.</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имеют право на отпуск по беременности и родам, отпуск по уходу за ребенком.</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беременные женщины не могут быть привлечены к сверхурочной работе, работе в ночное время, в выходные и нерабочие праздничные дни, не могут быть направлены в командировку.</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расторжение трудовых отношений по инициативе работодателя с беременной женщиной трудовым кодексом запрещено, кроме случаев ликвидации организации.</w:t>
      </w:r>
    </w:p>
    <w:p w:rsidR="006D7396" w:rsidRPr="00C46C78" w:rsidRDefault="006D7396" w:rsidP="00105CF3">
      <w:pPr>
        <w:pStyle w:val="a3"/>
        <w:spacing w:line="240" w:lineRule="auto"/>
        <w:ind w:left="0"/>
        <w:jc w:val="both"/>
        <w:rPr>
          <w:rFonts w:ascii="Times New Roman" w:hAnsi="Times New Roman" w:cs="Times New Roman"/>
          <w:b/>
          <w:sz w:val="28"/>
          <w:szCs w:val="28"/>
        </w:rPr>
      </w:pPr>
      <w:r w:rsidRPr="00C46C78">
        <w:rPr>
          <w:rFonts w:ascii="Times New Roman" w:hAnsi="Times New Roman" w:cs="Times New Roman"/>
          <w:sz w:val="28"/>
          <w:szCs w:val="28"/>
        </w:rPr>
        <w:t xml:space="preserve">   </w:t>
      </w:r>
    </w:p>
    <w:p w:rsidR="006D7396" w:rsidRPr="00C46C78" w:rsidRDefault="006D7396" w:rsidP="006D7396">
      <w:pPr>
        <w:pStyle w:val="a3"/>
        <w:spacing w:line="240" w:lineRule="auto"/>
        <w:ind w:left="0"/>
        <w:jc w:val="center"/>
        <w:rPr>
          <w:rFonts w:ascii="Times New Roman" w:hAnsi="Times New Roman" w:cs="Times New Roman"/>
          <w:b/>
          <w:sz w:val="28"/>
          <w:szCs w:val="28"/>
        </w:rPr>
      </w:pPr>
      <w:r w:rsidRPr="00C46C78">
        <w:rPr>
          <w:rFonts w:ascii="Times New Roman" w:hAnsi="Times New Roman" w:cs="Times New Roman"/>
          <w:b/>
          <w:sz w:val="28"/>
          <w:szCs w:val="28"/>
        </w:rPr>
        <w:t>Гарантии и компенсации</w:t>
      </w:r>
    </w:p>
    <w:p w:rsidR="006D7396" w:rsidRPr="00C46C78" w:rsidRDefault="006D7396" w:rsidP="006D7396">
      <w:pPr>
        <w:pStyle w:val="a3"/>
        <w:spacing w:line="240" w:lineRule="auto"/>
        <w:ind w:left="0"/>
        <w:jc w:val="center"/>
        <w:rPr>
          <w:rFonts w:ascii="Times New Roman" w:hAnsi="Times New Roman" w:cs="Times New Roman"/>
          <w:b/>
          <w:sz w:val="28"/>
          <w:szCs w:val="28"/>
        </w:rPr>
      </w:pPr>
    </w:p>
    <w:p w:rsidR="006D7396" w:rsidRPr="00C46C78" w:rsidRDefault="006D7396" w:rsidP="006D7396">
      <w:pPr>
        <w:pStyle w:val="a3"/>
        <w:spacing w:line="240" w:lineRule="auto"/>
        <w:ind w:left="0"/>
        <w:jc w:val="both"/>
        <w:rPr>
          <w:rFonts w:ascii="Times New Roman" w:hAnsi="Times New Roman" w:cs="Times New Roman"/>
          <w:b/>
          <w:sz w:val="28"/>
          <w:szCs w:val="28"/>
        </w:rPr>
      </w:pPr>
      <w:r w:rsidRPr="00C46C78">
        <w:rPr>
          <w:rFonts w:ascii="Times New Roman" w:hAnsi="Times New Roman" w:cs="Times New Roman"/>
          <w:sz w:val="28"/>
          <w:szCs w:val="28"/>
        </w:rPr>
        <w:t xml:space="preserve">      Гарантии – средства, способы и условия, с помощью которых обеспечиваются права работников. А гарантии – денежные выплаты, </w:t>
      </w:r>
      <w:r w:rsidR="000304E5" w:rsidRPr="00C46C78">
        <w:rPr>
          <w:rFonts w:ascii="Times New Roman" w:hAnsi="Times New Roman" w:cs="Times New Roman"/>
          <w:sz w:val="28"/>
          <w:szCs w:val="28"/>
        </w:rPr>
        <w:t>установленные в</w:t>
      </w:r>
      <w:r w:rsidRPr="00C46C78">
        <w:rPr>
          <w:rFonts w:ascii="Times New Roman" w:hAnsi="Times New Roman" w:cs="Times New Roman"/>
          <w:sz w:val="28"/>
          <w:szCs w:val="28"/>
        </w:rPr>
        <w:t xml:space="preserve"> целях возмещения работникам затрат, связанных с использованием ими трудовых обязанностей.</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Проверки показывают, что больше всего нарушений в области обеспечения гарантий и компенсаций работодатели допускают при расторжении трудового договора. Трудовой Кодекс закрепил определенные гарантии для работников, с которыми работодатель расторгает трудовые отношения в связи с сокращением численности или штата работников. </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Это: </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учет преимущественного права на оставление на работе;</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предупреждение персонально и под роспись не менее чем за 2 месяца;</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предложение работнику другой работы;</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согласование кандидатуры с профсоюзом;</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выплата выходного пособия в размере среднего месячного заработка;</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сохранение среднемесячной зарплаты на период трудоустройства, но не свыше 2 месяцев;</w:t>
      </w:r>
    </w:p>
    <w:p w:rsidR="006D7396" w:rsidRPr="00C46C78" w:rsidRDefault="006D7396" w:rsidP="006D7396">
      <w:pPr>
        <w:pStyle w:val="a3"/>
        <w:numPr>
          <w:ilvl w:val="0"/>
          <w:numId w:val="4"/>
        </w:numPr>
        <w:spacing w:line="240" w:lineRule="auto"/>
        <w:ind w:left="0" w:firstLine="360"/>
        <w:jc w:val="both"/>
        <w:rPr>
          <w:rFonts w:ascii="Times New Roman" w:hAnsi="Times New Roman" w:cs="Times New Roman"/>
          <w:sz w:val="28"/>
          <w:szCs w:val="28"/>
        </w:rPr>
      </w:pPr>
      <w:r w:rsidRPr="00C46C78">
        <w:rPr>
          <w:rFonts w:ascii="Times New Roman" w:hAnsi="Times New Roman" w:cs="Times New Roman"/>
          <w:sz w:val="28"/>
          <w:szCs w:val="28"/>
        </w:rPr>
        <w:t>сохранение среднемесячной зарплаты в течение 3-го месяца по решению органа службы занятости, если работник обратился в службу занятости в течение 2-х недель после увольнения и не был трудоустроен.</w:t>
      </w:r>
    </w:p>
    <w:p w:rsidR="006D7396" w:rsidRPr="00C46C78" w:rsidRDefault="006D7396" w:rsidP="006D7396">
      <w:pPr>
        <w:pStyle w:val="a3"/>
        <w:spacing w:line="240" w:lineRule="auto"/>
        <w:ind w:left="360"/>
        <w:jc w:val="center"/>
        <w:rPr>
          <w:rFonts w:ascii="Times New Roman" w:hAnsi="Times New Roman" w:cs="Times New Roman"/>
          <w:sz w:val="28"/>
          <w:szCs w:val="28"/>
        </w:rPr>
      </w:pPr>
    </w:p>
    <w:p w:rsidR="006D7396" w:rsidRPr="00C46C78" w:rsidRDefault="006D7396" w:rsidP="006D7396">
      <w:pPr>
        <w:pStyle w:val="a3"/>
        <w:spacing w:line="240" w:lineRule="auto"/>
        <w:ind w:left="360"/>
        <w:jc w:val="center"/>
        <w:rPr>
          <w:rFonts w:ascii="Times New Roman" w:hAnsi="Times New Roman" w:cs="Times New Roman"/>
          <w:b/>
          <w:sz w:val="28"/>
          <w:szCs w:val="28"/>
        </w:rPr>
      </w:pPr>
      <w:r w:rsidRPr="00C46C78">
        <w:rPr>
          <w:rFonts w:ascii="Times New Roman" w:hAnsi="Times New Roman" w:cs="Times New Roman"/>
          <w:b/>
          <w:sz w:val="28"/>
          <w:szCs w:val="28"/>
        </w:rPr>
        <w:t>Дисциплина труда</w:t>
      </w:r>
    </w:p>
    <w:p w:rsidR="006D7396" w:rsidRPr="00C46C78" w:rsidRDefault="006D7396" w:rsidP="006D7396">
      <w:pPr>
        <w:pStyle w:val="a3"/>
        <w:spacing w:line="240" w:lineRule="auto"/>
        <w:ind w:left="0"/>
        <w:jc w:val="both"/>
        <w:rPr>
          <w:rFonts w:ascii="Times New Roman" w:hAnsi="Times New Roman" w:cs="Times New Roman"/>
          <w:b/>
          <w:sz w:val="28"/>
          <w:szCs w:val="28"/>
        </w:rPr>
      </w:pPr>
      <w:r w:rsidRPr="00C46C78">
        <w:rPr>
          <w:rFonts w:ascii="Times New Roman" w:hAnsi="Times New Roman" w:cs="Times New Roman"/>
          <w:b/>
          <w:sz w:val="28"/>
          <w:szCs w:val="28"/>
        </w:rPr>
        <w:t xml:space="preserve">       </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b/>
          <w:sz w:val="28"/>
          <w:szCs w:val="28"/>
        </w:rPr>
        <w:t xml:space="preserve">       </w:t>
      </w:r>
      <w:r w:rsidRPr="00C46C78">
        <w:rPr>
          <w:rFonts w:ascii="Times New Roman" w:hAnsi="Times New Roman" w:cs="Times New Roman"/>
          <w:sz w:val="28"/>
          <w:szCs w:val="28"/>
        </w:rPr>
        <w:t xml:space="preserve">При </w:t>
      </w:r>
      <w:r w:rsidR="00105CF3" w:rsidRPr="00C46C78">
        <w:rPr>
          <w:rFonts w:ascii="Times New Roman" w:hAnsi="Times New Roman" w:cs="Times New Roman"/>
          <w:sz w:val="28"/>
          <w:szCs w:val="28"/>
        </w:rPr>
        <w:t>применении работодателем</w:t>
      </w:r>
      <w:r w:rsidRPr="00C46C78">
        <w:rPr>
          <w:rFonts w:ascii="Times New Roman" w:hAnsi="Times New Roman" w:cs="Times New Roman"/>
          <w:sz w:val="28"/>
          <w:szCs w:val="28"/>
        </w:rPr>
        <w:t xml:space="preserve"> к работникам мер дисциплинарного взыскания за неисполнение или ненадлежащее исполнение должностных обязанностей допускаются следующие нарушения:</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ст. 193 ТК РФ (до применения дисциплинарного взыскания от работника не требуют письменное объяснение).</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ст. 193 ТК РФ (нарушают сроки привлечения к дисциплинарной ответственности).</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ст. 193 ТК РФ (за каждый дисциплинарный поступок может быть применено одно дисциплинарное взыскание.</w:t>
      </w:r>
    </w:p>
    <w:p w:rsidR="006D7396" w:rsidRPr="00C46C78" w:rsidRDefault="006D7396" w:rsidP="006D7396">
      <w:pPr>
        <w:spacing w:after="0" w:line="360" w:lineRule="auto"/>
        <w:jc w:val="center"/>
        <w:rPr>
          <w:rFonts w:ascii="Times New Roman" w:hAnsi="Times New Roman" w:cs="Times New Roman"/>
          <w:b/>
          <w:sz w:val="28"/>
          <w:szCs w:val="28"/>
        </w:rPr>
      </w:pPr>
      <w:r w:rsidRPr="00C46C78">
        <w:rPr>
          <w:rFonts w:ascii="Times New Roman" w:hAnsi="Times New Roman" w:cs="Times New Roman"/>
          <w:b/>
          <w:sz w:val="28"/>
          <w:szCs w:val="28"/>
        </w:rPr>
        <w:lastRenderedPageBreak/>
        <w:t xml:space="preserve">Охрана труда и несчастные случаи </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1 квартале 2019г. Гострудинспекцией продолжалось осуществление федерального государственного надзора за соблюдением работодателями законодательства об охране труда. Из общего количества выявленных нарушений </w:t>
      </w:r>
      <w:r w:rsidR="00105CF3" w:rsidRPr="00C46C78">
        <w:rPr>
          <w:rFonts w:ascii="Times New Roman" w:hAnsi="Times New Roman" w:cs="Times New Roman"/>
          <w:sz w:val="28"/>
          <w:szCs w:val="28"/>
        </w:rPr>
        <w:t>23</w:t>
      </w:r>
      <w:r w:rsidRPr="00C46C78">
        <w:rPr>
          <w:rFonts w:ascii="Times New Roman" w:hAnsi="Times New Roman" w:cs="Times New Roman"/>
          <w:sz w:val="28"/>
          <w:szCs w:val="28"/>
        </w:rPr>
        <w:t>% - это были нарушения, связанные с обязанностью работодателя обеспечивать здоровые безопасные условия труда на каждом рабочем месте.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Проверки, проводимые государственными инспекторами по охране </w:t>
      </w:r>
      <w:proofErr w:type="gramStart"/>
      <w:r w:rsidRPr="00C46C78">
        <w:rPr>
          <w:rFonts w:ascii="Times New Roman" w:hAnsi="Times New Roman" w:cs="Times New Roman"/>
          <w:sz w:val="28"/>
          <w:szCs w:val="28"/>
        </w:rPr>
        <w:t>труда</w:t>
      </w:r>
      <w:proofErr w:type="gramEnd"/>
      <w:r w:rsidRPr="00C46C78">
        <w:rPr>
          <w:rFonts w:ascii="Times New Roman" w:hAnsi="Times New Roman" w:cs="Times New Roman"/>
          <w:sz w:val="28"/>
          <w:szCs w:val="28"/>
        </w:rPr>
        <w:t xml:space="preserve"> показывают, что основными нарушениями, допускаемыми работодателями являются </w:t>
      </w:r>
      <w:r w:rsidR="00105CF3" w:rsidRPr="00C46C78">
        <w:rPr>
          <w:rFonts w:ascii="Times New Roman" w:hAnsi="Times New Roman" w:cs="Times New Roman"/>
          <w:sz w:val="28"/>
          <w:szCs w:val="28"/>
        </w:rPr>
        <w:t>следующее:</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213 ТК РФ (установленные статьей категории работников не проходят обязательные предварительные и периодические медосмотры. Данные медосмотры должны осуществляться за счет работодателя).</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221 ТК РФ (Работникам на работах с вредными и опасными условиями труда, а также в особых температурных условиях или связанных с загрязнением не выдаются бесплатно сертифицированные средства индивидуальной защиты: спецодежду, </w:t>
      </w:r>
      <w:proofErr w:type="spellStart"/>
      <w:r w:rsidRPr="00C46C78">
        <w:rPr>
          <w:rFonts w:ascii="Times New Roman" w:hAnsi="Times New Roman" w:cs="Times New Roman"/>
          <w:sz w:val="28"/>
          <w:szCs w:val="28"/>
        </w:rPr>
        <w:t>спецобувь</w:t>
      </w:r>
      <w:proofErr w:type="spellEnd"/>
      <w:r w:rsidRPr="00C46C78">
        <w:rPr>
          <w:rFonts w:ascii="Times New Roman" w:hAnsi="Times New Roman" w:cs="Times New Roman"/>
          <w:sz w:val="28"/>
          <w:szCs w:val="28"/>
        </w:rPr>
        <w:t>, смывающие и обезвреживающие средства в соответствии с Типовыми нормами).</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222 ТК РФ (работодатели не всегда бесплатно выдают молоко или другие равноценные пищевые продукты работникам с вредными условиями труда.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223 ТК РФ (Работодатели не всегда оборудуют санитарно-бытовые помещения, помещения для приема пищи, оказания медицинской помощи, не обеспечивают наличие аптечки и др.)</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225 ТК РФ (Руководители сами не проходят обучение и проверку знаний по охране труда, а также не проводят такое обучение своих работников).</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225 ТК РФ (Не все работодатели проводят инструктажи по охране труда, не обучают безопасным методам работы и оказания первой помощи пострадавшим.</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217 ТК РФ (Работодатели с численностью работников более 50 человек не имеют в своем штате специалиста по охране труда).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ст. 215 ТК РФ (</w:t>
      </w:r>
      <w:r w:rsidR="00105CF3" w:rsidRPr="00C46C78">
        <w:rPr>
          <w:rFonts w:ascii="Times New Roman" w:hAnsi="Times New Roman" w:cs="Times New Roman"/>
          <w:sz w:val="28"/>
          <w:szCs w:val="28"/>
        </w:rPr>
        <w:t>Не выполняется</w:t>
      </w:r>
      <w:r w:rsidRPr="00C46C78">
        <w:rPr>
          <w:rFonts w:ascii="Times New Roman" w:hAnsi="Times New Roman" w:cs="Times New Roman"/>
          <w:sz w:val="28"/>
          <w:szCs w:val="28"/>
        </w:rPr>
        <w:t xml:space="preserve"> обязанность работодателя, в соответствии с которым все используемые производственные объекты, машины, механизмы, другое производственное оборудование, технологические процессы должны соответствовать государственным нормативным требованиям охраны труда).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Анализ причин нарушений законодательства об охране труда показывает, что основными </w:t>
      </w:r>
      <w:r w:rsidR="00105CF3" w:rsidRPr="00C46C78">
        <w:rPr>
          <w:rFonts w:ascii="Times New Roman" w:hAnsi="Times New Roman" w:cs="Times New Roman"/>
          <w:sz w:val="28"/>
          <w:szCs w:val="28"/>
        </w:rPr>
        <w:t>из них</w:t>
      </w:r>
      <w:r w:rsidRPr="00C46C78">
        <w:rPr>
          <w:rFonts w:ascii="Times New Roman" w:hAnsi="Times New Roman" w:cs="Times New Roman"/>
          <w:sz w:val="28"/>
          <w:szCs w:val="28"/>
        </w:rPr>
        <w:t xml:space="preserve"> являются:</w:t>
      </w:r>
    </w:p>
    <w:p w:rsidR="006D7396" w:rsidRPr="00C46C78" w:rsidRDefault="006D7396" w:rsidP="006D7396">
      <w:pPr>
        <w:pStyle w:val="a3"/>
        <w:numPr>
          <w:ilvl w:val="0"/>
          <w:numId w:val="2"/>
        </w:num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Недостаточность финансовых средств на мероприятия по охране труда, особенно в бюджетных организациях и в малом бизнесе.</w:t>
      </w:r>
    </w:p>
    <w:p w:rsidR="006D7396" w:rsidRPr="00C46C78" w:rsidRDefault="006D7396" w:rsidP="006D7396">
      <w:pPr>
        <w:pStyle w:val="a3"/>
        <w:numPr>
          <w:ilvl w:val="0"/>
          <w:numId w:val="2"/>
        </w:num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Недостаточный контроль со стороны должностных лиц предприятий за соблюдением требований безопасности на производственных объектах.</w:t>
      </w:r>
    </w:p>
    <w:p w:rsidR="006D7396" w:rsidRPr="00C46C78" w:rsidRDefault="006D7396" w:rsidP="006D7396">
      <w:pPr>
        <w:pStyle w:val="a3"/>
        <w:numPr>
          <w:ilvl w:val="0"/>
          <w:numId w:val="2"/>
        </w:num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lastRenderedPageBreak/>
        <w:t>Недостаточные знания должностными лицами предприятий законодательства об охране труда, особенно в сфере малого бизнеса.</w:t>
      </w:r>
    </w:p>
    <w:p w:rsidR="006D7396" w:rsidRPr="00C46C78" w:rsidRDefault="006D7396" w:rsidP="006D7396">
      <w:pPr>
        <w:pStyle w:val="a3"/>
        <w:numPr>
          <w:ilvl w:val="0"/>
          <w:numId w:val="2"/>
        </w:num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Непринятие локальных нормативных актов работодателями в пределах своей компетенции по вопросам охраны труда.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1 квартале 2019г. по оперативным сведениям Государственной инспекции труда на производстве пострадало 2 работника. За аналогичный период прошлого года </w:t>
      </w:r>
      <w:r w:rsidR="00105CF3" w:rsidRPr="00C46C78">
        <w:rPr>
          <w:rFonts w:ascii="Times New Roman" w:hAnsi="Times New Roman" w:cs="Times New Roman"/>
          <w:sz w:val="28"/>
          <w:szCs w:val="28"/>
        </w:rPr>
        <w:t>7</w:t>
      </w:r>
      <w:r w:rsidRPr="00C46C78">
        <w:rPr>
          <w:rFonts w:ascii="Times New Roman" w:hAnsi="Times New Roman" w:cs="Times New Roman"/>
          <w:sz w:val="28"/>
          <w:szCs w:val="28"/>
        </w:rPr>
        <w:t xml:space="preserve"> работник</w:t>
      </w:r>
      <w:r w:rsidR="00105CF3" w:rsidRPr="00C46C78">
        <w:rPr>
          <w:rFonts w:ascii="Times New Roman" w:hAnsi="Times New Roman" w:cs="Times New Roman"/>
          <w:sz w:val="28"/>
          <w:szCs w:val="28"/>
        </w:rPr>
        <w:t>ов</w:t>
      </w:r>
      <w:r w:rsidRPr="00C46C78">
        <w:rPr>
          <w:rFonts w:ascii="Times New Roman" w:hAnsi="Times New Roman" w:cs="Times New Roman"/>
          <w:sz w:val="28"/>
          <w:szCs w:val="28"/>
        </w:rPr>
        <w:t>.</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Основной причиной легких травм на производстве послужила неудовлетворительная организация производства работ. Она выражается, прежде всего, в несогласованности выполнения работ, в применении опасных приемов, в нарушении правил охраны труда при эксплуатации оборудования. </w:t>
      </w:r>
    </w:p>
    <w:p w:rsidR="00105CF3" w:rsidRPr="00C46C78" w:rsidRDefault="00105CF3" w:rsidP="006D7396">
      <w:pPr>
        <w:spacing w:after="0" w:line="240" w:lineRule="auto"/>
        <w:jc w:val="both"/>
        <w:rPr>
          <w:rFonts w:ascii="Times New Roman" w:hAnsi="Times New Roman" w:cs="Times New Roman"/>
          <w:sz w:val="28"/>
          <w:szCs w:val="28"/>
        </w:rPr>
      </w:pPr>
    </w:p>
    <w:p w:rsidR="006D7396" w:rsidRPr="00C46C78" w:rsidRDefault="006D7396" w:rsidP="000304E5">
      <w:pPr>
        <w:spacing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Специальная оценка условий труда</w:t>
      </w:r>
    </w:p>
    <w:p w:rsidR="006D7396" w:rsidRPr="00C46C78" w:rsidRDefault="006D7396" w:rsidP="009F3E43">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С 01.01.2014г. вступил в силу Закон от 28.12.2013г. № 426-ФЗ «О специальной оценке условий труда», в соответствии с которым работодатель обязан провести </w:t>
      </w:r>
      <w:proofErr w:type="spellStart"/>
      <w:r w:rsidRPr="00C46C78">
        <w:rPr>
          <w:rFonts w:ascii="Times New Roman" w:hAnsi="Times New Roman" w:cs="Times New Roman"/>
          <w:sz w:val="28"/>
          <w:szCs w:val="28"/>
        </w:rPr>
        <w:t>спецоценку</w:t>
      </w:r>
      <w:proofErr w:type="spellEnd"/>
      <w:r w:rsidRPr="00C46C78">
        <w:rPr>
          <w:rFonts w:ascii="Times New Roman" w:hAnsi="Times New Roman" w:cs="Times New Roman"/>
          <w:sz w:val="28"/>
          <w:szCs w:val="28"/>
        </w:rPr>
        <w:t xml:space="preserve"> условий труда.</w:t>
      </w:r>
    </w:p>
    <w:p w:rsidR="009F3E43" w:rsidRPr="009F3E43" w:rsidRDefault="006D7396" w:rsidP="009F3E43">
      <w:pPr>
        <w:pStyle w:val="1"/>
        <w:shd w:val="clear" w:color="auto" w:fill="FFFFFF"/>
        <w:spacing w:before="0" w:beforeAutospacing="0" w:after="600" w:afterAutospacing="0"/>
        <w:jc w:val="both"/>
        <w:rPr>
          <w:b w:val="0"/>
          <w:color w:val="333333"/>
          <w:sz w:val="28"/>
          <w:szCs w:val="28"/>
        </w:rPr>
      </w:pPr>
      <w:r w:rsidRPr="00C46C78">
        <w:rPr>
          <w:b w:val="0"/>
          <w:color w:val="FF0000"/>
          <w:sz w:val="28"/>
          <w:szCs w:val="28"/>
        </w:rPr>
        <w:t xml:space="preserve">      </w:t>
      </w:r>
      <w:r w:rsidR="009F3E43" w:rsidRPr="009F3E43">
        <w:rPr>
          <w:b w:val="0"/>
          <w:color w:val="333333"/>
          <w:sz w:val="28"/>
          <w:szCs w:val="28"/>
        </w:rPr>
        <w:t>Федеральным законом от 27.12.2018 N 553-ФЗ «О внесении изменения в статью 3 Федерального закона "О специальной оценке условий труда», установлено, что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 а также с работодателями - религиозными организациями, зарегистрированными в соответствии с федеральным законом.</w:t>
      </w:r>
      <w:r w:rsidR="009F3E43" w:rsidRPr="00C46C78">
        <w:rPr>
          <w:b w:val="0"/>
          <w:color w:val="333333"/>
          <w:sz w:val="28"/>
          <w:szCs w:val="28"/>
        </w:rPr>
        <w:t xml:space="preserve"> </w:t>
      </w:r>
      <w:r w:rsidR="009F3E43" w:rsidRPr="009F3E43">
        <w:rPr>
          <w:b w:val="0"/>
          <w:color w:val="333333"/>
          <w:sz w:val="28"/>
          <w:szCs w:val="28"/>
        </w:rPr>
        <w:t>Указанные изменения начали действия с 08.01.2019.</w:t>
      </w:r>
    </w:p>
    <w:p w:rsidR="009F3E43" w:rsidRPr="00C46C78" w:rsidRDefault="009F3E43" w:rsidP="009F3E43">
      <w:pPr>
        <w:pStyle w:val="1"/>
        <w:shd w:val="clear" w:color="auto" w:fill="FFFFFF"/>
        <w:spacing w:before="0" w:beforeAutospacing="0" w:after="600" w:afterAutospacing="0"/>
        <w:jc w:val="both"/>
        <w:rPr>
          <w:b w:val="0"/>
          <w:bCs w:val="0"/>
          <w:color w:val="000000"/>
          <w:sz w:val="28"/>
          <w:szCs w:val="28"/>
        </w:rPr>
      </w:pPr>
      <w:r w:rsidRPr="00C46C78">
        <w:rPr>
          <w:b w:val="0"/>
          <w:bCs w:val="0"/>
          <w:color w:val="000000"/>
          <w:sz w:val="28"/>
          <w:szCs w:val="28"/>
        </w:rPr>
        <w:t>В соответствии с р</w:t>
      </w:r>
      <w:r w:rsidRPr="00C46C78">
        <w:rPr>
          <w:b w:val="0"/>
          <w:bCs w:val="0"/>
          <w:color w:val="000000"/>
          <w:sz w:val="28"/>
          <w:szCs w:val="28"/>
        </w:rPr>
        <w:t>азъяснения</w:t>
      </w:r>
      <w:r w:rsidRPr="00C46C78">
        <w:rPr>
          <w:b w:val="0"/>
          <w:bCs w:val="0"/>
          <w:color w:val="000000"/>
          <w:sz w:val="28"/>
          <w:szCs w:val="28"/>
        </w:rPr>
        <w:t>ми</w:t>
      </w:r>
      <w:r w:rsidRPr="00C46C78">
        <w:rPr>
          <w:b w:val="0"/>
          <w:bCs w:val="0"/>
          <w:color w:val="000000"/>
          <w:sz w:val="28"/>
          <w:szCs w:val="28"/>
        </w:rPr>
        <w:t xml:space="preserve"> Минтруда </w:t>
      </w:r>
      <w:r w:rsidRPr="00C46C78">
        <w:rPr>
          <w:b w:val="0"/>
          <w:bCs w:val="0"/>
          <w:color w:val="000000"/>
          <w:sz w:val="28"/>
          <w:szCs w:val="28"/>
        </w:rPr>
        <w:t xml:space="preserve">России </w:t>
      </w:r>
      <w:r w:rsidRPr="00C46C78">
        <w:rPr>
          <w:b w:val="0"/>
          <w:bCs w:val="0"/>
          <w:color w:val="000000"/>
          <w:sz w:val="28"/>
          <w:szCs w:val="28"/>
        </w:rPr>
        <w:t xml:space="preserve">по вопросу проведения </w:t>
      </w:r>
      <w:proofErr w:type="spellStart"/>
      <w:r w:rsidRPr="00C46C78">
        <w:rPr>
          <w:b w:val="0"/>
          <w:bCs w:val="0"/>
          <w:color w:val="000000"/>
          <w:sz w:val="28"/>
          <w:szCs w:val="28"/>
        </w:rPr>
        <w:t>спецоценки</w:t>
      </w:r>
      <w:proofErr w:type="spellEnd"/>
      <w:r w:rsidRPr="00C46C78">
        <w:rPr>
          <w:b w:val="0"/>
          <w:bCs w:val="0"/>
          <w:color w:val="000000"/>
          <w:sz w:val="28"/>
          <w:szCs w:val="28"/>
        </w:rPr>
        <w:t xml:space="preserve"> условий труда</w:t>
      </w:r>
      <w:r w:rsidRPr="00C46C78">
        <w:rPr>
          <w:b w:val="0"/>
          <w:bCs w:val="0"/>
          <w:color w:val="000000"/>
          <w:sz w:val="28"/>
          <w:szCs w:val="28"/>
        </w:rPr>
        <w:t>:</w:t>
      </w:r>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В соответствии с Федеральным законом от 28 декабря 2013 г. № 426-ФЗ «О специальной оценке условий труда» специальная оценка условий труда проводится у всех работодателей.</w:t>
      </w:r>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В соответствии с Трудовым кодексом Российской Федерации работодатель – физическое либо юридическое лицо (организация), вступившее в трудовые отношения с работником.</w:t>
      </w:r>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В случае, если у индивидуального предпринимателя отсутствуют наемные по трудовому договору работники, то специальная оценка у него не проводится.</w:t>
      </w:r>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 xml:space="preserve">В случае, если индивидуальный предприниматель привлекает специалистов (бухгалтеров, юристов и т.п.) на условиях аутсорсинга (по гражданско-правовому договору), данные специалисты работают на </w:t>
      </w:r>
      <w:r w:rsidRPr="00C46C78">
        <w:rPr>
          <w:rFonts w:ascii="Times New Roman" w:hAnsi="Times New Roman" w:cs="Times New Roman"/>
          <w:color w:val="333333"/>
          <w:sz w:val="28"/>
          <w:szCs w:val="28"/>
        </w:rPr>
        <w:lastRenderedPageBreak/>
        <w:t>дому (или дистанционно) и у них отсутствуют постоянные рабочие места, то специальная оценка условий труда у таких индивидуальных предпринимателей не проводится.</w:t>
      </w:r>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В отношении рабочих мест, на которых вредные и (или) опасные производственные факторы по результатам специальной оценки условий труда не выявлены, работодателем в Государственную инспекцию труда субъекта Российской Федерации (по месту его нахождения) подается декларация.</w:t>
      </w:r>
    </w:p>
    <w:p w:rsidR="009F3E43" w:rsidRPr="00C46C78" w:rsidRDefault="009F3E43" w:rsidP="009F3E43">
      <w:pPr>
        <w:pStyle w:val="a8"/>
        <w:shd w:val="clear" w:color="auto" w:fill="FFFFFF"/>
        <w:spacing w:before="0" w:beforeAutospacing="0" w:after="450" w:afterAutospacing="0"/>
        <w:ind w:left="720"/>
        <w:jc w:val="both"/>
        <w:rPr>
          <w:color w:val="333333"/>
          <w:sz w:val="28"/>
          <w:szCs w:val="28"/>
        </w:rPr>
      </w:pPr>
      <w:r w:rsidRPr="00C46C78">
        <w:rPr>
          <w:color w:val="333333"/>
          <w:sz w:val="28"/>
          <w:szCs w:val="28"/>
        </w:rPr>
        <w:t>Срок действия поданной декларации - 10 лет при условии отсутствия на декларируемом рабочем месте несчастного случая на производстве, профессионального заболевания или нарушений, выявленных Государственной инспекцией труда субъекта Российской Федерации.</w:t>
      </w:r>
    </w:p>
    <w:p w:rsidR="009F3E43" w:rsidRPr="00C46C78" w:rsidRDefault="009F3E43" w:rsidP="009F3E43">
      <w:pPr>
        <w:pStyle w:val="a8"/>
        <w:shd w:val="clear" w:color="auto" w:fill="FFFFFF"/>
        <w:spacing w:before="0" w:beforeAutospacing="0" w:after="450" w:afterAutospacing="0"/>
        <w:ind w:left="720"/>
        <w:jc w:val="both"/>
        <w:rPr>
          <w:color w:val="333333"/>
          <w:sz w:val="28"/>
          <w:szCs w:val="28"/>
        </w:rPr>
      </w:pPr>
      <w:r w:rsidRPr="00C46C78">
        <w:rPr>
          <w:bCs/>
          <w:color w:val="333333"/>
          <w:sz w:val="28"/>
          <w:szCs w:val="28"/>
        </w:rPr>
        <w:t xml:space="preserve">Декларация может быть подана дистанционно на сайте </w:t>
      </w:r>
      <w:proofErr w:type="spellStart"/>
      <w:r w:rsidRPr="00C46C78">
        <w:rPr>
          <w:bCs/>
          <w:color w:val="333333"/>
          <w:sz w:val="28"/>
          <w:szCs w:val="28"/>
        </w:rPr>
        <w:t>Роструда</w:t>
      </w:r>
      <w:proofErr w:type="spellEnd"/>
      <w:r w:rsidRPr="00C46C78">
        <w:rPr>
          <w:bCs/>
          <w:color w:val="333333"/>
          <w:sz w:val="28"/>
          <w:szCs w:val="28"/>
        </w:rPr>
        <w:t xml:space="preserve"> в сети «Интернет» </w:t>
      </w:r>
      <w:proofErr w:type="gramStart"/>
      <w:r w:rsidRPr="00C46C78">
        <w:rPr>
          <w:bCs/>
          <w:color w:val="333333"/>
          <w:sz w:val="28"/>
          <w:szCs w:val="28"/>
        </w:rPr>
        <w:t>https://www.rostrud.ru/</w:t>
      </w:r>
      <w:r w:rsidRPr="00C46C78">
        <w:rPr>
          <w:color w:val="333333"/>
          <w:sz w:val="28"/>
          <w:szCs w:val="28"/>
        </w:rPr>
        <w:t> .</w:t>
      </w:r>
      <w:proofErr w:type="gramEnd"/>
    </w:p>
    <w:p w:rsidR="009F3E43" w:rsidRPr="00C46C78" w:rsidRDefault="009F3E43" w:rsidP="009F3E43">
      <w:pPr>
        <w:numPr>
          <w:ilvl w:val="0"/>
          <w:numId w:val="11"/>
        </w:numPr>
        <w:shd w:val="clear" w:color="auto" w:fill="FFFFFF"/>
        <w:spacing w:before="100" w:beforeAutospacing="1" w:after="150" w:line="240" w:lineRule="auto"/>
        <w:jc w:val="both"/>
        <w:rPr>
          <w:rFonts w:ascii="Times New Roman" w:hAnsi="Times New Roman" w:cs="Times New Roman"/>
          <w:color w:val="333333"/>
          <w:sz w:val="28"/>
          <w:szCs w:val="28"/>
        </w:rPr>
      </w:pPr>
      <w:r w:rsidRPr="00C46C78">
        <w:rPr>
          <w:rFonts w:ascii="Times New Roman" w:hAnsi="Times New Roman" w:cs="Times New Roman"/>
          <w:color w:val="333333"/>
          <w:sz w:val="28"/>
          <w:szCs w:val="28"/>
        </w:rPr>
        <w:t>Для вновь образованных в 2018 году работодателем рабочих мест срок проведения специальной оценки условий труда составляет 12 месяцев. Таким образом, если рабочее место образовано, к примеру, в декабре 2018 года, то срок завершения специальной оценки условий труда – декабрь 2019 года.</w:t>
      </w:r>
    </w:p>
    <w:p w:rsidR="006D7396" w:rsidRPr="00C46C78" w:rsidRDefault="006D7396" w:rsidP="00105CF3">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w:t>
      </w:r>
      <w:r w:rsidR="009F3E43" w:rsidRPr="00C46C78">
        <w:rPr>
          <w:rFonts w:ascii="Times New Roman" w:hAnsi="Times New Roman" w:cs="Times New Roman"/>
          <w:sz w:val="28"/>
          <w:szCs w:val="28"/>
        </w:rPr>
        <w:t>С</w:t>
      </w:r>
      <w:r w:rsidR="009F3E43" w:rsidRPr="00C46C78">
        <w:rPr>
          <w:rFonts w:ascii="Times New Roman" w:hAnsi="Times New Roman" w:cs="Times New Roman"/>
          <w:color w:val="333333"/>
          <w:sz w:val="28"/>
          <w:szCs w:val="28"/>
          <w:shd w:val="clear" w:color="auto" w:fill="FFFFFF"/>
        </w:rPr>
        <w:t xml:space="preserve"> 1 января 2019 года работодатели, не обеспечившие проведение специальной оценки условий труда на всех рабочих местах, счита</w:t>
      </w:r>
      <w:r w:rsidR="009F3E43" w:rsidRPr="00C46C78">
        <w:rPr>
          <w:rFonts w:ascii="Times New Roman" w:hAnsi="Times New Roman" w:cs="Times New Roman"/>
          <w:color w:val="333333"/>
          <w:sz w:val="28"/>
          <w:szCs w:val="28"/>
          <w:shd w:val="clear" w:color="auto" w:fill="FFFFFF"/>
        </w:rPr>
        <w:t>ются</w:t>
      </w:r>
      <w:r w:rsidR="009F3E43" w:rsidRPr="00C46C78">
        <w:rPr>
          <w:rFonts w:ascii="Times New Roman" w:hAnsi="Times New Roman" w:cs="Times New Roman"/>
          <w:color w:val="333333"/>
          <w:sz w:val="28"/>
          <w:szCs w:val="28"/>
          <w:shd w:val="clear" w:color="auto" w:fill="FFFFFF"/>
        </w:rPr>
        <w:t xml:space="preserve"> совершившими административное правонарушение. В соответствии с частью 2 статьи 5.27.1 КоАП РФ нарушение работодателем установленного порядка проведения специальной оценки условий труда на рабочих местах или ее </w:t>
      </w:r>
      <w:proofErr w:type="spellStart"/>
      <w:r w:rsidR="009F3E43" w:rsidRPr="00C46C78">
        <w:rPr>
          <w:rFonts w:ascii="Times New Roman" w:hAnsi="Times New Roman" w:cs="Times New Roman"/>
          <w:color w:val="333333"/>
          <w:sz w:val="28"/>
          <w:szCs w:val="28"/>
          <w:shd w:val="clear" w:color="auto" w:fill="FFFFFF"/>
        </w:rPr>
        <w:t>непроведение</w:t>
      </w:r>
      <w:proofErr w:type="spellEnd"/>
      <w:r w:rsidR="009F3E43" w:rsidRPr="00C46C78">
        <w:rPr>
          <w:rFonts w:ascii="Times New Roman" w:hAnsi="Times New Roman" w:cs="Times New Roman"/>
          <w:color w:val="333333"/>
          <w:sz w:val="28"/>
          <w:szCs w:val="28"/>
          <w:shd w:val="clear" w:color="auto" w:fill="FFFFFF"/>
        </w:rPr>
        <w:t xml:space="preserve"> 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 Частью 5 статьи 5.27.1 КоАП РФ предусмотрено, что повторное нарушение вышеуказанных требований, лицом, ранее подвергнутым административному наказанию за аналогичное административное правонарушение, 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0304E5" w:rsidRDefault="000304E5" w:rsidP="006D7396">
      <w:pPr>
        <w:spacing w:after="0" w:line="360" w:lineRule="auto"/>
        <w:jc w:val="center"/>
        <w:rPr>
          <w:rFonts w:ascii="Times New Roman" w:hAnsi="Times New Roman" w:cs="Times New Roman"/>
          <w:b/>
          <w:sz w:val="28"/>
          <w:szCs w:val="28"/>
        </w:rPr>
      </w:pPr>
    </w:p>
    <w:p w:rsidR="006D7396" w:rsidRPr="00C46C78" w:rsidRDefault="006D7396" w:rsidP="006D7396">
      <w:pPr>
        <w:spacing w:after="0" w:line="360" w:lineRule="auto"/>
        <w:jc w:val="center"/>
        <w:rPr>
          <w:rFonts w:ascii="Times New Roman" w:hAnsi="Times New Roman" w:cs="Times New Roman"/>
          <w:b/>
          <w:sz w:val="28"/>
          <w:szCs w:val="28"/>
        </w:rPr>
      </w:pPr>
      <w:bookmarkStart w:id="3" w:name="_GoBack"/>
      <w:bookmarkEnd w:id="3"/>
      <w:r w:rsidRPr="00C46C78">
        <w:rPr>
          <w:rFonts w:ascii="Times New Roman" w:hAnsi="Times New Roman" w:cs="Times New Roman"/>
          <w:b/>
          <w:sz w:val="28"/>
          <w:szCs w:val="28"/>
        </w:rPr>
        <w:lastRenderedPageBreak/>
        <w:t>Меры административной ответственности</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1 квартале 2019г. государственными инспекторами труда были привлечены к административной ответственности </w:t>
      </w:r>
      <w:r w:rsidR="00105CF3" w:rsidRPr="00C46C78">
        <w:rPr>
          <w:rFonts w:ascii="Times New Roman" w:hAnsi="Times New Roman" w:cs="Times New Roman"/>
          <w:sz w:val="28"/>
          <w:szCs w:val="28"/>
        </w:rPr>
        <w:t>74</w:t>
      </w:r>
      <w:r w:rsidRPr="00C46C78">
        <w:rPr>
          <w:rFonts w:ascii="Times New Roman" w:hAnsi="Times New Roman" w:cs="Times New Roman"/>
          <w:sz w:val="28"/>
          <w:szCs w:val="28"/>
        </w:rPr>
        <w:t xml:space="preserve"> должностных и юридических лиц, а также индивидуальных предпринимателей на общую сумму </w:t>
      </w:r>
      <w:r w:rsidR="00CD3A04" w:rsidRPr="00C46C78">
        <w:rPr>
          <w:rFonts w:ascii="Times New Roman" w:hAnsi="Times New Roman" w:cs="Times New Roman"/>
          <w:sz w:val="28"/>
          <w:szCs w:val="28"/>
        </w:rPr>
        <w:t>1128</w:t>
      </w:r>
      <w:r w:rsidRPr="00C46C78">
        <w:rPr>
          <w:rFonts w:ascii="Times New Roman" w:hAnsi="Times New Roman" w:cs="Times New Roman"/>
          <w:sz w:val="28"/>
          <w:szCs w:val="28"/>
        </w:rPr>
        <w:t xml:space="preserve"> тыс. рублей.</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Из них привлечены к административной ответственности за нарушения:</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требований охраны труда – </w:t>
      </w:r>
      <w:r w:rsidR="00CD3A04" w:rsidRPr="00C46C78">
        <w:rPr>
          <w:rFonts w:ascii="Times New Roman" w:hAnsi="Times New Roman" w:cs="Times New Roman"/>
          <w:sz w:val="28"/>
          <w:szCs w:val="28"/>
        </w:rPr>
        <w:t>1</w:t>
      </w:r>
      <w:r w:rsidRPr="00C46C78">
        <w:rPr>
          <w:rFonts w:ascii="Times New Roman" w:hAnsi="Times New Roman" w:cs="Times New Roman"/>
          <w:sz w:val="28"/>
          <w:szCs w:val="28"/>
        </w:rPr>
        <w:t>3</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за нарушение порядка проведения СОУТ – </w:t>
      </w:r>
      <w:r w:rsidR="00CD3A04" w:rsidRPr="00C46C78">
        <w:rPr>
          <w:rFonts w:ascii="Times New Roman" w:hAnsi="Times New Roman" w:cs="Times New Roman"/>
          <w:sz w:val="28"/>
          <w:szCs w:val="28"/>
        </w:rPr>
        <w:t>1</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за не проведение обучения и инструктирования работников по охране труда, не проведение медицинских осмотров – </w:t>
      </w:r>
      <w:r w:rsidR="00CD3A04" w:rsidRPr="00C46C78">
        <w:rPr>
          <w:rFonts w:ascii="Times New Roman" w:hAnsi="Times New Roman" w:cs="Times New Roman"/>
          <w:sz w:val="28"/>
          <w:szCs w:val="28"/>
        </w:rPr>
        <w:t>5</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за уклонение от оформления или ненадлежащее оформление трудового договора либо заключение </w:t>
      </w:r>
      <w:proofErr w:type="spellStart"/>
      <w:r w:rsidRPr="00C46C78">
        <w:rPr>
          <w:rFonts w:ascii="Times New Roman" w:hAnsi="Times New Roman" w:cs="Times New Roman"/>
          <w:sz w:val="28"/>
          <w:szCs w:val="28"/>
        </w:rPr>
        <w:t>гражданско</w:t>
      </w:r>
      <w:proofErr w:type="spellEnd"/>
      <w:r w:rsidRPr="00C46C78">
        <w:rPr>
          <w:rFonts w:ascii="Times New Roman" w:hAnsi="Times New Roman" w:cs="Times New Roman"/>
          <w:sz w:val="28"/>
          <w:szCs w:val="28"/>
        </w:rPr>
        <w:t xml:space="preserve"> – правового договора, фактически регулирующего трудовые отношения между работником и работодателем – </w:t>
      </w:r>
      <w:r w:rsidR="00CD3A04" w:rsidRPr="00C46C78">
        <w:rPr>
          <w:rFonts w:ascii="Times New Roman" w:hAnsi="Times New Roman" w:cs="Times New Roman"/>
          <w:sz w:val="28"/>
          <w:szCs w:val="28"/>
        </w:rPr>
        <w:t>19</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за задержку зарплаты – </w:t>
      </w:r>
      <w:r w:rsidR="00CD3A04" w:rsidRPr="00C46C78">
        <w:rPr>
          <w:rFonts w:ascii="Times New Roman" w:hAnsi="Times New Roman" w:cs="Times New Roman"/>
          <w:sz w:val="28"/>
          <w:szCs w:val="28"/>
        </w:rPr>
        <w:t>3</w:t>
      </w:r>
    </w:p>
    <w:p w:rsidR="006D7396" w:rsidRPr="00C46C78" w:rsidRDefault="006D7396" w:rsidP="00CD3A04">
      <w:pPr>
        <w:spacing w:after="0" w:line="240" w:lineRule="auto"/>
        <w:jc w:val="both"/>
        <w:rPr>
          <w:rFonts w:ascii="Times New Roman" w:hAnsi="Times New Roman" w:cs="Times New Roman"/>
          <w:b/>
          <w:sz w:val="28"/>
          <w:szCs w:val="28"/>
        </w:rPr>
      </w:pPr>
      <w:r w:rsidRPr="00C46C78">
        <w:rPr>
          <w:rFonts w:ascii="Times New Roman" w:hAnsi="Times New Roman" w:cs="Times New Roman"/>
          <w:sz w:val="28"/>
          <w:szCs w:val="28"/>
        </w:rPr>
        <w:t xml:space="preserve">      </w:t>
      </w:r>
    </w:p>
    <w:p w:rsidR="006D7396" w:rsidRPr="00C46C78" w:rsidRDefault="006D7396" w:rsidP="006D7396">
      <w:pPr>
        <w:spacing w:after="0" w:line="360" w:lineRule="auto"/>
        <w:jc w:val="center"/>
        <w:rPr>
          <w:rFonts w:ascii="Times New Roman" w:hAnsi="Times New Roman" w:cs="Times New Roman"/>
          <w:b/>
          <w:sz w:val="28"/>
          <w:szCs w:val="28"/>
        </w:rPr>
      </w:pPr>
      <w:r w:rsidRPr="00C46C78">
        <w:rPr>
          <w:rFonts w:ascii="Times New Roman" w:hAnsi="Times New Roman" w:cs="Times New Roman"/>
          <w:b/>
          <w:sz w:val="28"/>
          <w:szCs w:val="28"/>
        </w:rPr>
        <w:t>Судебная практика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Из </w:t>
      </w:r>
      <w:r w:rsidR="00CD3A04" w:rsidRPr="00C46C78">
        <w:rPr>
          <w:rFonts w:ascii="Times New Roman" w:hAnsi="Times New Roman" w:cs="Times New Roman"/>
          <w:sz w:val="28"/>
          <w:szCs w:val="28"/>
        </w:rPr>
        <w:t>74</w:t>
      </w:r>
      <w:r w:rsidRPr="00C46C78">
        <w:rPr>
          <w:rFonts w:ascii="Times New Roman" w:hAnsi="Times New Roman" w:cs="Times New Roman"/>
          <w:sz w:val="28"/>
          <w:szCs w:val="28"/>
        </w:rPr>
        <w:t xml:space="preserve"> постановлений о назначении административного взыскания, вынесенных государственными инспекторами в 1 кв. обжаловано </w:t>
      </w:r>
      <w:r w:rsidR="00CD3A04" w:rsidRPr="00C46C78">
        <w:rPr>
          <w:rFonts w:ascii="Times New Roman" w:hAnsi="Times New Roman" w:cs="Times New Roman"/>
          <w:sz w:val="28"/>
          <w:szCs w:val="28"/>
        </w:rPr>
        <w:t>1</w:t>
      </w:r>
      <w:r w:rsidRPr="00C46C78">
        <w:rPr>
          <w:rFonts w:ascii="Times New Roman" w:hAnsi="Times New Roman" w:cs="Times New Roman"/>
          <w:sz w:val="28"/>
          <w:szCs w:val="28"/>
        </w:rPr>
        <w:t xml:space="preserve">   постановлени</w:t>
      </w:r>
      <w:r w:rsidR="00CD3A04" w:rsidRPr="00C46C78">
        <w:rPr>
          <w:rFonts w:ascii="Times New Roman" w:hAnsi="Times New Roman" w:cs="Times New Roman"/>
          <w:sz w:val="28"/>
          <w:szCs w:val="28"/>
        </w:rPr>
        <w:t>е</w:t>
      </w:r>
      <w:r w:rsidRPr="00C46C78">
        <w:rPr>
          <w:rFonts w:ascii="Times New Roman" w:hAnsi="Times New Roman" w:cs="Times New Roman"/>
          <w:sz w:val="28"/>
          <w:szCs w:val="28"/>
        </w:rPr>
        <w:t>.</w:t>
      </w:r>
    </w:p>
    <w:p w:rsidR="006D7396" w:rsidRPr="00C46C78" w:rsidRDefault="006D7396" w:rsidP="006D7396">
      <w:pPr>
        <w:spacing w:after="0" w:line="360" w:lineRule="auto"/>
        <w:jc w:val="center"/>
        <w:rPr>
          <w:rFonts w:ascii="Times New Roman" w:hAnsi="Times New Roman" w:cs="Times New Roman"/>
          <w:b/>
          <w:sz w:val="28"/>
          <w:szCs w:val="28"/>
        </w:rPr>
      </w:pPr>
      <w:r w:rsidRPr="00C46C78">
        <w:rPr>
          <w:rFonts w:ascii="Times New Roman" w:hAnsi="Times New Roman" w:cs="Times New Roman"/>
          <w:b/>
          <w:sz w:val="28"/>
          <w:szCs w:val="28"/>
        </w:rPr>
        <w:t>Анализ исполнения предписаний</w:t>
      </w:r>
    </w:p>
    <w:p w:rsidR="006D7396" w:rsidRPr="00C46C78" w:rsidRDefault="006D7396" w:rsidP="00CD3A04">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По результатам проведенных в 1 кв. 2019г. плановых и внеплановых проверок работодателям с целью устранения выявленных нарушений было выдано </w:t>
      </w:r>
      <w:r w:rsidR="00CD3A04" w:rsidRPr="00C46C78">
        <w:rPr>
          <w:rFonts w:ascii="Times New Roman" w:hAnsi="Times New Roman" w:cs="Times New Roman"/>
          <w:sz w:val="28"/>
          <w:szCs w:val="28"/>
        </w:rPr>
        <w:t>63</w:t>
      </w:r>
      <w:r w:rsidRPr="00C46C78">
        <w:rPr>
          <w:rFonts w:ascii="Times New Roman" w:hAnsi="Times New Roman" w:cs="Times New Roman"/>
          <w:sz w:val="28"/>
          <w:szCs w:val="28"/>
        </w:rPr>
        <w:t xml:space="preserve"> предписаний, из которых </w:t>
      </w:r>
      <w:r w:rsidR="00CD3A04" w:rsidRPr="00C46C78">
        <w:rPr>
          <w:rFonts w:ascii="Times New Roman" w:hAnsi="Times New Roman" w:cs="Times New Roman"/>
          <w:sz w:val="28"/>
          <w:szCs w:val="28"/>
        </w:rPr>
        <w:t>43 (68</w:t>
      </w:r>
      <w:r w:rsidRPr="00C46C78">
        <w:rPr>
          <w:rFonts w:ascii="Times New Roman" w:hAnsi="Times New Roman" w:cs="Times New Roman"/>
          <w:sz w:val="28"/>
          <w:szCs w:val="28"/>
        </w:rPr>
        <w:t xml:space="preserve">%) были исполнены в установленные сроки. ГИТ проводила проверки исполнения выданных предписаний. Неисполненными остались выданные инспекторами предписания, в основном, о погашении задолженности по зарплате. За неисполнение предписания в установленный срок ГИТ оформила и направила в суд для привлечения к административной ответственности </w:t>
      </w:r>
      <w:r w:rsidR="00CD3A04" w:rsidRPr="00C46C78">
        <w:rPr>
          <w:rFonts w:ascii="Times New Roman" w:hAnsi="Times New Roman" w:cs="Times New Roman"/>
          <w:sz w:val="28"/>
          <w:szCs w:val="28"/>
        </w:rPr>
        <w:t>2</w:t>
      </w:r>
      <w:r w:rsidRPr="00C46C78">
        <w:rPr>
          <w:rFonts w:ascii="Times New Roman" w:hAnsi="Times New Roman" w:cs="Times New Roman"/>
          <w:sz w:val="28"/>
          <w:szCs w:val="28"/>
        </w:rPr>
        <w:t xml:space="preserve"> материала. </w:t>
      </w:r>
    </w:p>
    <w:p w:rsidR="00CD3A04" w:rsidRPr="00C46C78" w:rsidRDefault="00CD3A04" w:rsidP="00CD3A04">
      <w:pPr>
        <w:spacing w:after="0" w:line="240" w:lineRule="auto"/>
        <w:jc w:val="both"/>
        <w:rPr>
          <w:rFonts w:ascii="Times New Roman" w:hAnsi="Times New Roman" w:cs="Times New Roman"/>
          <w:sz w:val="28"/>
          <w:szCs w:val="28"/>
        </w:rPr>
      </w:pPr>
    </w:p>
    <w:p w:rsidR="006D7396" w:rsidRPr="00C46C78" w:rsidRDefault="006D7396" w:rsidP="006D7396">
      <w:pPr>
        <w:jc w:val="center"/>
        <w:rPr>
          <w:rFonts w:ascii="Times New Roman" w:hAnsi="Times New Roman" w:cs="Times New Roman"/>
          <w:b/>
          <w:sz w:val="28"/>
          <w:szCs w:val="28"/>
        </w:rPr>
      </w:pPr>
      <w:r w:rsidRPr="00C46C78">
        <w:rPr>
          <w:rFonts w:ascii="Times New Roman" w:hAnsi="Times New Roman" w:cs="Times New Roman"/>
          <w:b/>
          <w:sz w:val="28"/>
          <w:szCs w:val="28"/>
        </w:rPr>
        <w:t>Административные наказания, вынесенные должностными лицами ГИТ в Р</w:t>
      </w:r>
      <w:r w:rsidR="00CD3A04" w:rsidRPr="00C46C78">
        <w:rPr>
          <w:rFonts w:ascii="Times New Roman" w:hAnsi="Times New Roman" w:cs="Times New Roman"/>
          <w:b/>
          <w:sz w:val="28"/>
          <w:szCs w:val="28"/>
        </w:rPr>
        <w:t>К</w:t>
      </w:r>
      <w:r w:rsidRPr="00C46C78">
        <w:rPr>
          <w:rFonts w:ascii="Times New Roman" w:hAnsi="Times New Roman" w:cs="Times New Roman"/>
          <w:b/>
          <w:sz w:val="28"/>
          <w:szCs w:val="28"/>
        </w:rPr>
        <w:t xml:space="preserve"> в виде предупреждений</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За 1 квартал 2019г. ГИТ за различные нарушения трудового законодательства работодателям было вынесено </w:t>
      </w:r>
      <w:r w:rsidR="00CD3A04" w:rsidRPr="00C46C78">
        <w:rPr>
          <w:rFonts w:ascii="Times New Roman" w:hAnsi="Times New Roman" w:cs="Times New Roman"/>
          <w:sz w:val="28"/>
          <w:szCs w:val="28"/>
        </w:rPr>
        <w:t>48</w:t>
      </w:r>
      <w:r w:rsidRPr="00C46C78">
        <w:rPr>
          <w:rFonts w:ascii="Times New Roman" w:hAnsi="Times New Roman" w:cs="Times New Roman"/>
          <w:sz w:val="28"/>
          <w:szCs w:val="28"/>
        </w:rPr>
        <w:t xml:space="preserve"> предупреждений. 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 а также при отсутствии имущественного ущерба.</w:t>
      </w:r>
    </w:p>
    <w:p w:rsidR="006D7396"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Государственная инспекция труда в Республике </w:t>
      </w:r>
      <w:r w:rsidR="00CD3A04" w:rsidRPr="00C46C78">
        <w:rPr>
          <w:rFonts w:ascii="Times New Roman" w:hAnsi="Times New Roman" w:cs="Times New Roman"/>
          <w:sz w:val="28"/>
          <w:szCs w:val="28"/>
        </w:rPr>
        <w:t>Калмыкия</w:t>
      </w:r>
      <w:r w:rsidRPr="00C46C78">
        <w:rPr>
          <w:rFonts w:ascii="Times New Roman" w:hAnsi="Times New Roman" w:cs="Times New Roman"/>
          <w:sz w:val="28"/>
          <w:szCs w:val="28"/>
        </w:rPr>
        <w:t xml:space="preserve"> в связи с вступлением в силу 22 февраля 2017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w:t>
      </w:r>
      <w:r w:rsidRPr="00C46C78">
        <w:rPr>
          <w:rFonts w:ascii="Times New Roman" w:hAnsi="Times New Roman" w:cs="Times New Roman"/>
          <w:sz w:val="28"/>
          <w:szCs w:val="28"/>
        </w:rPr>
        <w:lastRenderedPageBreak/>
        <w:t>предпринимателем возражений на такое предостережение и их рассмотрения, уведомления об  исполнении такого предостережения» будут направляться предостережения о недопустимости нарушения обязательных требований, которые будут являться частью проведения мероприятий, направленных на профилактику нарушений обязательных требований.</w:t>
      </w:r>
    </w:p>
    <w:p w:rsidR="006D7396" w:rsidRPr="00C46C78" w:rsidRDefault="006D7396" w:rsidP="006D7396">
      <w:pPr>
        <w:spacing w:after="0" w:line="240" w:lineRule="auto"/>
        <w:jc w:val="both"/>
        <w:rPr>
          <w:rFonts w:ascii="Times New Roman" w:hAnsi="Times New Roman" w:cs="Times New Roman"/>
          <w:sz w:val="28"/>
          <w:szCs w:val="28"/>
        </w:rPr>
      </w:pPr>
    </w:p>
    <w:p w:rsidR="006D7396" w:rsidRPr="00C46C78" w:rsidRDefault="006D7396" w:rsidP="006D7396">
      <w:pPr>
        <w:spacing w:after="0"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Распределение поднадзорных субъектов по категориям риска (классам опасности), в отношении которых внедрен риск - ориентированный подход.</w:t>
      </w:r>
    </w:p>
    <w:p w:rsidR="006D7396" w:rsidRPr="00C46C78" w:rsidRDefault="006D7396" w:rsidP="006D7396">
      <w:pPr>
        <w:spacing w:after="0" w:line="360" w:lineRule="auto"/>
        <w:jc w:val="both"/>
        <w:rPr>
          <w:rFonts w:ascii="Times New Roman" w:hAnsi="Times New Roman" w:cs="Times New Roman"/>
          <w:b/>
          <w:sz w:val="28"/>
          <w:szCs w:val="28"/>
        </w:rPr>
      </w:pPr>
      <w:r w:rsidRPr="00C46C78">
        <w:rPr>
          <w:rFonts w:ascii="Times New Roman" w:hAnsi="Times New Roman" w:cs="Times New Roman"/>
          <w:b/>
          <w:sz w:val="28"/>
          <w:szCs w:val="28"/>
        </w:rPr>
        <w:t xml:space="preserve">           </w:t>
      </w:r>
    </w:p>
    <w:p w:rsidR="009F3E43" w:rsidRPr="00C46C78" w:rsidRDefault="006D7396" w:rsidP="006D7396">
      <w:pPr>
        <w:spacing w:after="0" w:line="240" w:lineRule="auto"/>
        <w:jc w:val="both"/>
        <w:rPr>
          <w:rFonts w:ascii="Times New Roman" w:hAnsi="Times New Roman" w:cs="Times New Roman"/>
          <w:sz w:val="28"/>
          <w:szCs w:val="28"/>
        </w:rPr>
      </w:pPr>
      <w:r w:rsidRPr="00C46C78">
        <w:rPr>
          <w:rFonts w:ascii="Times New Roman" w:hAnsi="Times New Roman" w:cs="Times New Roman"/>
          <w:b/>
          <w:sz w:val="28"/>
          <w:szCs w:val="28"/>
        </w:rPr>
        <w:t xml:space="preserve">         </w:t>
      </w:r>
      <w:r w:rsidRPr="00C46C78">
        <w:rPr>
          <w:rFonts w:ascii="Times New Roman" w:hAnsi="Times New Roman" w:cs="Times New Roman"/>
          <w:sz w:val="28"/>
          <w:szCs w:val="28"/>
        </w:rPr>
        <w:t xml:space="preserve">Реформа контрольной и надзорной деятельности предусматривает внедрение риск-ориентированного подхода при планировании проверок. Для этого все подконтрольные объекты распределены по категориям риска, планы проверок на 2019г. сформирован с учетом риск-ориентированного подхода. Форма, продолжительность, периодичность проведения проверок зависит от того, к какой категории риска будет отнесена деятельность работодателя. </w:t>
      </w:r>
    </w:p>
    <w:p w:rsidR="009F3E43" w:rsidRPr="00C46C78" w:rsidRDefault="009F3E43" w:rsidP="009F3E43">
      <w:pPr>
        <w:spacing w:after="0" w:line="240" w:lineRule="auto"/>
        <w:ind w:firstLine="708"/>
        <w:jc w:val="both"/>
        <w:rPr>
          <w:rFonts w:ascii="Times New Roman" w:hAnsi="Times New Roman" w:cs="Times New Roman"/>
          <w:sz w:val="28"/>
          <w:szCs w:val="28"/>
        </w:rPr>
      </w:pPr>
      <w:r w:rsidRPr="00C46C78">
        <w:rPr>
          <w:rFonts w:ascii="Times New Roman" w:hAnsi="Times New Roman" w:cs="Times New Roman"/>
          <w:sz w:val="28"/>
          <w:szCs w:val="28"/>
        </w:rPr>
        <w:t xml:space="preserve">В системе федерального государственного надзора за соблюдением трудового законодательства установлено 5 категорий риска: высокий, значительный, средний, умеренный и низкий. В Республике Калмыкия в данное время зарегистрировано 13 297 хозяйствующих субъектов. Из них в настоящее время к категориям высокого риска отнесены - 12 организаций, значительного- 11, среднего – 64 организаций, умеренного 2280 организаций, остальные с низким ростом. Периодичность проведения плановых проверок </w:t>
      </w:r>
      <w:proofErr w:type="gramStart"/>
      <w:r w:rsidRPr="00C46C78">
        <w:rPr>
          <w:rFonts w:ascii="Times New Roman" w:hAnsi="Times New Roman" w:cs="Times New Roman"/>
          <w:sz w:val="28"/>
          <w:szCs w:val="28"/>
        </w:rPr>
        <w:t>составляет :</w:t>
      </w:r>
      <w:proofErr w:type="gramEnd"/>
      <w:r w:rsidRPr="00C46C78">
        <w:rPr>
          <w:rFonts w:ascii="Times New Roman" w:hAnsi="Times New Roman" w:cs="Times New Roman"/>
          <w:sz w:val="28"/>
          <w:szCs w:val="28"/>
        </w:rPr>
        <w:t xml:space="preserve"> для высокого риска – 1р. в 2 года, значительного – 1 р. в 3 года, среднего – не чаще чем 1 р. в 5 лет, умеренного – не чаще чем 1 р. в 6 лет, низкого – проверки не проводятся.</w:t>
      </w:r>
    </w:p>
    <w:p w:rsidR="009F3E43" w:rsidRPr="00C46C78" w:rsidRDefault="009F3E43" w:rsidP="006D7396">
      <w:pPr>
        <w:spacing w:after="0" w:line="240" w:lineRule="auto"/>
        <w:jc w:val="both"/>
        <w:rPr>
          <w:rFonts w:ascii="Times New Roman" w:hAnsi="Times New Roman" w:cs="Times New Roman"/>
          <w:sz w:val="28"/>
          <w:szCs w:val="28"/>
        </w:rPr>
      </w:pPr>
    </w:p>
    <w:p w:rsidR="006D7396" w:rsidRPr="00C46C78" w:rsidRDefault="006D7396" w:rsidP="006D7396">
      <w:pPr>
        <w:spacing w:after="0" w:line="240" w:lineRule="auto"/>
        <w:jc w:val="both"/>
        <w:rPr>
          <w:rFonts w:ascii="Times New Roman" w:hAnsi="Times New Roman" w:cs="Times New Roman"/>
          <w:sz w:val="28"/>
          <w:szCs w:val="28"/>
        </w:rPr>
      </w:pPr>
    </w:p>
    <w:p w:rsidR="006D7396" w:rsidRPr="00C46C78" w:rsidRDefault="006D7396" w:rsidP="006D7396">
      <w:pPr>
        <w:spacing w:line="240" w:lineRule="auto"/>
        <w:jc w:val="center"/>
        <w:rPr>
          <w:rFonts w:ascii="Times New Roman" w:hAnsi="Times New Roman" w:cs="Times New Roman"/>
          <w:b/>
          <w:sz w:val="28"/>
          <w:szCs w:val="28"/>
        </w:rPr>
      </w:pPr>
      <w:r w:rsidRPr="00C46C78">
        <w:rPr>
          <w:rFonts w:ascii="Times New Roman" w:hAnsi="Times New Roman" w:cs="Times New Roman"/>
          <w:b/>
          <w:sz w:val="28"/>
          <w:szCs w:val="28"/>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социальной защиты Российской Федерации проекты следующих федеральных законов: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1.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2. «О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3. «О внесении изменения в статью 360 Трудового кодекса Российской Федерации»;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4. «О внесении изменений в Трудовой кодекс Российской Федерации» (по вопросам обеспечения прав сезонных работников);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5. 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установление персонификации ответственности собственника организации за возникновение задолженности по заработной плате работникам;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w:t>
      </w:r>
      <w:r w:rsidRPr="00C46C78">
        <w:rPr>
          <w:rFonts w:ascii="Times New Roman" w:hAnsi="Times New Roman" w:cs="Times New Roman"/>
          <w:sz w:val="28"/>
          <w:szCs w:val="28"/>
        </w:rPr>
        <w:lastRenderedPageBreak/>
        <w:t xml:space="preserve">сборов в бюджеты бюджетной системы Российской Федерации (внесение изменений в статью 855 Гражданского кодекса Российской Федерации);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w:t>
      </w:r>
      <w:proofErr w:type="spellStart"/>
      <w:r w:rsidRPr="00C46C78">
        <w:rPr>
          <w:rFonts w:ascii="Times New Roman" w:hAnsi="Times New Roman" w:cs="Times New Roman"/>
          <w:sz w:val="28"/>
          <w:szCs w:val="28"/>
        </w:rPr>
        <w:t>предусмотрение</w:t>
      </w:r>
      <w:proofErr w:type="spellEnd"/>
      <w:r w:rsidRPr="00C46C78">
        <w:rPr>
          <w:rFonts w:ascii="Times New Roman" w:hAnsi="Times New Roman" w:cs="Times New Roman"/>
          <w:sz w:val="28"/>
          <w:szCs w:val="28"/>
        </w:rPr>
        <w:t xml:space="preserve"> возможности принудительного списания денежных средств со счетов организации – должника. Кроме того, в части совершенствования законодательства, в части охраны труда прорабатываются следующие вопросы: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w:t>
      </w:r>
      <w:proofErr w:type="gramStart"/>
      <w:r w:rsidRPr="00C46C78">
        <w:rPr>
          <w:rFonts w:ascii="Times New Roman" w:hAnsi="Times New Roman" w:cs="Times New Roman"/>
          <w:sz w:val="28"/>
          <w:szCs w:val="28"/>
        </w:rPr>
        <w:t>работ.;</w:t>
      </w:r>
      <w:proofErr w:type="gramEnd"/>
      <w:r w:rsidRPr="00C46C78">
        <w:rPr>
          <w:rFonts w:ascii="Times New Roman" w:hAnsi="Times New Roman" w:cs="Times New Roman"/>
          <w:sz w:val="28"/>
          <w:szCs w:val="28"/>
        </w:rPr>
        <w:t xml:space="preserve">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определения перечня работ с повышенной опасностью, для выполнения которых запрещено привлекать работников на основании договоров </w:t>
      </w:r>
      <w:proofErr w:type="spellStart"/>
      <w:r w:rsidRPr="00C46C78">
        <w:rPr>
          <w:rFonts w:ascii="Times New Roman" w:hAnsi="Times New Roman" w:cs="Times New Roman"/>
          <w:sz w:val="28"/>
          <w:szCs w:val="28"/>
        </w:rPr>
        <w:t>гражданскоправового</w:t>
      </w:r>
      <w:proofErr w:type="spellEnd"/>
      <w:r w:rsidRPr="00C46C78">
        <w:rPr>
          <w:rFonts w:ascii="Times New Roman" w:hAnsi="Times New Roman" w:cs="Times New Roman"/>
          <w:sz w:val="28"/>
          <w:szCs w:val="28"/>
        </w:rPr>
        <w:t xml:space="preserve">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w:t>
      </w:r>
      <w:proofErr w:type="gramStart"/>
      <w:r w:rsidRPr="00C46C78">
        <w:rPr>
          <w:rFonts w:ascii="Times New Roman" w:hAnsi="Times New Roman" w:cs="Times New Roman"/>
          <w:sz w:val="28"/>
          <w:szCs w:val="28"/>
        </w:rPr>
        <w:t>права.;</w:t>
      </w:r>
      <w:proofErr w:type="gramEnd"/>
      <w:r w:rsidRPr="00C46C78">
        <w:rPr>
          <w:rFonts w:ascii="Times New Roman" w:hAnsi="Times New Roman" w:cs="Times New Roman"/>
          <w:sz w:val="28"/>
          <w:szCs w:val="28"/>
        </w:rPr>
        <w:t xml:space="preserve"> </w:t>
      </w:r>
    </w:p>
    <w:p w:rsidR="006D7396" w:rsidRPr="00C46C78" w:rsidRDefault="006D7396" w:rsidP="006D7396">
      <w:p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      • 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  </w:t>
      </w:r>
    </w:p>
    <w:p w:rsidR="006D7396" w:rsidRPr="00C46C78" w:rsidRDefault="006D7396" w:rsidP="006D7396">
      <w:pPr>
        <w:pStyle w:val="a3"/>
        <w:numPr>
          <w:ilvl w:val="0"/>
          <w:numId w:val="3"/>
        </w:numPr>
        <w:spacing w:line="240" w:lineRule="auto"/>
        <w:ind w:left="0" w:firstLine="0"/>
        <w:jc w:val="both"/>
        <w:rPr>
          <w:rFonts w:ascii="Times New Roman" w:hAnsi="Times New Roman" w:cs="Times New Roman"/>
          <w:sz w:val="28"/>
          <w:szCs w:val="28"/>
        </w:rPr>
      </w:pPr>
      <w:r w:rsidRPr="00C46C78">
        <w:rPr>
          <w:rFonts w:ascii="Times New Roman" w:hAnsi="Times New Roman" w:cs="Times New Roman"/>
          <w:sz w:val="28"/>
          <w:szCs w:val="28"/>
        </w:rPr>
        <w:t xml:space="preserve">работы на высоте (выполняемые без применения средств </w:t>
      </w:r>
      <w:proofErr w:type="spellStart"/>
      <w:r w:rsidRPr="00C46C78">
        <w:rPr>
          <w:rFonts w:ascii="Times New Roman" w:hAnsi="Times New Roman" w:cs="Times New Roman"/>
          <w:sz w:val="28"/>
          <w:szCs w:val="28"/>
        </w:rPr>
        <w:t>подмащивания</w:t>
      </w:r>
      <w:proofErr w:type="spellEnd"/>
      <w:r w:rsidRPr="00C46C78">
        <w:rPr>
          <w:rFonts w:ascii="Times New Roman" w:hAnsi="Times New Roman" w:cs="Times New Roman"/>
          <w:sz w:val="28"/>
          <w:szCs w:val="28"/>
        </w:rPr>
        <w:t xml:space="preserve">, выполняемые на высоте 5 м и более, а также выполняемым на расстоянии менее 2 м от </w:t>
      </w:r>
      <w:proofErr w:type="spellStart"/>
      <w:r w:rsidRPr="00C46C78">
        <w:rPr>
          <w:rFonts w:ascii="Times New Roman" w:hAnsi="Times New Roman" w:cs="Times New Roman"/>
          <w:sz w:val="28"/>
          <w:szCs w:val="28"/>
        </w:rPr>
        <w:t>неогражденных</w:t>
      </w:r>
      <w:proofErr w:type="spellEnd"/>
      <w:r w:rsidRPr="00C46C78">
        <w:rPr>
          <w:rFonts w:ascii="Times New Roman" w:hAnsi="Times New Roman" w:cs="Times New Roman"/>
          <w:sz w:val="28"/>
          <w:szCs w:val="28"/>
        </w:rPr>
        <w:t xml:space="preserve"> перепадов по высоте более 5 м);  </w:t>
      </w:r>
    </w:p>
    <w:p w:rsidR="006D7396" w:rsidRPr="00C46C78" w:rsidRDefault="006D7396" w:rsidP="006D7396">
      <w:pPr>
        <w:pStyle w:val="a3"/>
        <w:numPr>
          <w:ilvl w:val="0"/>
          <w:numId w:val="3"/>
        </w:numPr>
        <w:spacing w:line="240" w:lineRule="auto"/>
        <w:ind w:left="-142" w:firstLine="142"/>
        <w:jc w:val="both"/>
        <w:rPr>
          <w:rFonts w:ascii="Times New Roman" w:hAnsi="Times New Roman" w:cs="Times New Roman"/>
          <w:sz w:val="28"/>
          <w:szCs w:val="28"/>
        </w:rPr>
      </w:pPr>
      <w:r w:rsidRPr="00C46C78">
        <w:rPr>
          <w:rFonts w:ascii="Times New Roman" w:hAnsi="Times New Roman" w:cs="Times New Roman"/>
          <w:sz w:val="28"/>
          <w:szCs w:val="28"/>
        </w:rPr>
        <w:t xml:space="preserve">работы, выполняемые в водопроводных, канализационных и газовых колодцах;  </w:t>
      </w:r>
    </w:p>
    <w:p w:rsidR="006D7396" w:rsidRPr="00C46C78" w:rsidRDefault="006D7396" w:rsidP="006D7396">
      <w:pPr>
        <w:pStyle w:val="a3"/>
        <w:numPr>
          <w:ilvl w:val="0"/>
          <w:numId w:val="3"/>
        </w:numPr>
        <w:spacing w:line="240" w:lineRule="auto"/>
        <w:ind w:left="0" w:firstLine="0"/>
        <w:jc w:val="both"/>
        <w:rPr>
          <w:rFonts w:ascii="Times New Roman" w:hAnsi="Times New Roman" w:cs="Times New Roman"/>
          <w:sz w:val="28"/>
          <w:szCs w:val="28"/>
        </w:rPr>
      </w:pPr>
      <w:r w:rsidRPr="00C46C78">
        <w:rPr>
          <w:rFonts w:ascii="Times New Roman" w:hAnsi="Times New Roman" w:cs="Times New Roman"/>
          <w:sz w:val="28"/>
          <w:szCs w:val="28"/>
        </w:rPr>
        <w:t xml:space="preserve">работы, выполняемые в замкнутых пространствах (резервуарах, трубопроводах и т.п.);  </w:t>
      </w:r>
    </w:p>
    <w:p w:rsidR="006D7396" w:rsidRPr="00C46C78" w:rsidRDefault="006D7396" w:rsidP="006D7396">
      <w:pPr>
        <w:pStyle w:val="a3"/>
        <w:numPr>
          <w:ilvl w:val="0"/>
          <w:numId w:val="3"/>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все виды подземных работ;  </w:t>
      </w:r>
    </w:p>
    <w:p w:rsidR="006D7396" w:rsidRPr="00C46C78" w:rsidRDefault="006D7396" w:rsidP="006D7396">
      <w:pPr>
        <w:pStyle w:val="a3"/>
        <w:numPr>
          <w:ilvl w:val="0"/>
          <w:numId w:val="3"/>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строительно-монтажные работы;  </w:t>
      </w:r>
    </w:p>
    <w:p w:rsidR="006D7396" w:rsidRPr="00C46C78" w:rsidRDefault="006D7396" w:rsidP="006D7396">
      <w:pPr>
        <w:pStyle w:val="a3"/>
        <w:numPr>
          <w:ilvl w:val="0"/>
          <w:numId w:val="3"/>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перевозка грузов и пассажиров;  </w:t>
      </w:r>
    </w:p>
    <w:p w:rsidR="006D7396" w:rsidRPr="00C46C78" w:rsidRDefault="006D7396" w:rsidP="006D7396">
      <w:pPr>
        <w:pStyle w:val="a3"/>
        <w:numPr>
          <w:ilvl w:val="0"/>
          <w:numId w:val="3"/>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подводные работы; </w:t>
      </w:r>
    </w:p>
    <w:p w:rsidR="006D7396" w:rsidRPr="00C46C78" w:rsidRDefault="006D7396" w:rsidP="006D7396">
      <w:pPr>
        <w:pStyle w:val="a3"/>
        <w:numPr>
          <w:ilvl w:val="0"/>
          <w:numId w:val="3"/>
        </w:numPr>
        <w:spacing w:line="240" w:lineRule="auto"/>
        <w:jc w:val="both"/>
        <w:rPr>
          <w:rFonts w:ascii="Times New Roman" w:hAnsi="Times New Roman" w:cs="Times New Roman"/>
          <w:sz w:val="28"/>
          <w:szCs w:val="28"/>
        </w:rPr>
      </w:pPr>
      <w:r w:rsidRPr="00C46C78">
        <w:rPr>
          <w:rFonts w:ascii="Times New Roman" w:hAnsi="Times New Roman" w:cs="Times New Roman"/>
          <w:sz w:val="28"/>
          <w:szCs w:val="28"/>
        </w:rPr>
        <w:t xml:space="preserve">работы по эксплуатации сложного производственного оборудования, требующего специального обучения. </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w:t>
      </w:r>
      <w:r w:rsidRPr="00C46C78">
        <w:rPr>
          <w:rFonts w:ascii="Times New Roman" w:hAnsi="Times New Roman" w:cs="Times New Roman"/>
          <w:sz w:val="28"/>
          <w:szCs w:val="28"/>
        </w:rPr>
        <w:lastRenderedPageBreak/>
        <w:t xml:space="preserve">деятельности всего предприятия, индивидуального предпринимателя без согласования данной проверки с прокуратурой; </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разрешение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
    <w:p w:rsidR="006D7396" w:rsidRPr="00C46C78" w:rsidRDefault="006D7396" w:rsidP="006D7396">
      <w:pPr>
        <w:pStyle w:val="a3"/>
        <w:spacing w:line="240" w:lineRule="auto"/>
        <w:ind w:left="0"/>
        <w:jc w:val="both"/>
        <w:rPr>
          <w:rFonts w:ascii="Times New Roman" w:hAnsi="Times New Roman" w:cs="Times New Roman"/>
          <w:sz w:val="28"/>
          <w:szCs w:val="28"/>
        </w:rPr>
      </w:pPr>
      <w:r w:rsidRPr="00C46C78">
        <w:rPr>
          <w:rFonts w:ascii="Times New Roman" w:hAnsi="Times New Roman" w:cs="Times New Roman"/>
          <w:sz w:val="28"/>
          <w:szCs w:val="28"/>
        </w:rPr>
        <w:t xml:space="preserve">      • 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 </w:t>
      </w:r>
    </w:p>
    <w:p w:rsidR="006D7396" w:rsidRPr="00C46C78" w:rsidRDefault="006D7396" w:rsidP="006D7396">
      <w:pPr>
        <w:spacing w:after="0" w:line="240" w:lineRule="auto"/>
        <w:jc w:val="both"/>
        <w:rPr>
          <w:rFonts w:ascii="Times New Roman" w:hAnsi="Times New Roman" w:cs="Times New Roman"/>
          <w:sz w:val="28"/>
          <w:szCs w:val="28"/>
        </w:rPr>
      </w:pPr>
    </w:p>
    <w:p w:rsidR="006D7396" w:rsidRPr="00C46C78" w:rsidRDefault="006D7396" w:rsidP="006D7396">
      <w:pPr>
        <w:jc w:val="center"/>
        <w:rPr>
          <w:rFonts w:ascii="Times New Roman" w:hAnsi="Times New Roman" w:cs="Times New Roman"/>
          <w:b/>
          <w:sz w:val="28"/>
          <w:szCs w:val="28"/>
        </w:rPr>
      </w:pPr>
      <w:r w:rsidRPr="00C46C78">
        <w:rPr>
          <w:rFonts w:ascii="Times New Roman" w:hAnsi="Times New Roman" w:cs="Times New Roman"/>
          <w:b/>
          <w:sz w:val="28"/>
          <w:szCs w:val="28"/>
        </w:rPr>
        <w:t>Добровольный внутренний контроль (самоконтроль) соблюдения трудового законодательства и иных нормативных правовых актов, содержащих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Внутренний контроль (самоконтроль) – добровольная оценка работодателем соответствия своей деятельности обязательным требованиям трудового законодательства и иных нормативных правовых актов, содержащих нормы трудового права, посредством организационных мер, процедур, инструментов.</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Сервис «Электронный </w:t>
      </w:r>
      <w:proofErr w:type="gramStart"/>
      <w:r w:rsidRPr="00C46C78">
        <w:rPr>
          <w:rFonts w:ascii="Times New Roman" w:hAnsi="Times New Roman" w:cs="Times New Roman"/>
          <w:sz w:val="28"/>
          <w:szCs w:val="28"/>
        </w:rPr>
        <w:t>инспектор»-</w:t>
      </w:r>
      <w:proofErr w:type="gramEnd"/>
      <w:r w:rsidRPr="00C46C78">
        <w:rPr>
          <w:rFonts w:ascii="Times New Roman" w:hAnsi="Times New Roman" w:cs="Times New Roman"/>
          <w:sz w:val="28"/>
          <w:szCs w:val="28"/>
        </w:rPr>
        <w:t>электронный онлайн-ресурс, позволяющий работодателю самостоятельно осуществить проверку соответствия отдельным требованиям трудового законодательства и в случае выявленных несоответствий получить рекомендации по их устранению до проведения проверки государственной инспекцией труда, с приложением правового обоснования и необходимых форм документов.</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Работодатели, применяющие внутренний контроль (самоконтроль), информирует федеральный орган исполнительной власти, уполномоченный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 результатах проведенной оценки соответствия, планах и сроках устранения выявленных нарушений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6D7396" w:rsidRPr="00C46C78" w:rsidRDefault="006D7396" w:rsidP="006D7396">
      <w:pPr>
        <w:jc w:val="both"/>
        <w:rPr>
          <w:rFonts w:ascii="Times New Roman" w:hAnsi="Times New Roman" w:cs="Times New Roman"/>
          <w:sz w:val="28"/>
          <w:szCs w:val="28"/>
          <w:u w:val="single"/>
        </w:rPr>
      </w:pPr>
      <w:r w:rsidRPr="00C46C78">
        <w:rPr>
          <w:rFonts w:ascii="Times New Roman" w:hAnsi="Times New Roman" w:cs="Times New Roman"/>
          <w:sz w:val="28"/>
          <w:szCs w:val="28"/>
          <w:u w:val="single"/>
        </w:rPr>
        <w:lastRenderedPageBreak/>
        <w:t>Целями внедрения системы внутреннего контроля являются: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обеспечение соблюдения работодателем обязательных требований трудового законодательства и иных нормативных правовых актов, содержащих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формирование инструментов «самооценки» соблюдения работодателями обязательных требований трудового законодательства и иных нормативных правовых актов, содержащий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подтверждение соответствия деятельности работодателя требованиям трудового законодательства и иных нормативных правовых актов, содержащих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обеспечение открытости принятия управленческих решений внутри организации работодателя;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прогнозирование мероприятий по обеспечению соблюдения требований трудового законодательства и иных нормативных правовых актов, содержащих нормы трудового права, а также планирование мер по их недопущению.</w:t>
      </w:r>
    </w:p>
    <w:p w:rsidR="006D7396" w:rsidRPr="00C46C78" w:rsidRDefault="006D7396" w:rsidP="006D7396">
      <w:pPr>
        <w:jc w:val="both"/>
        <w:rPr>
          <w:rFonts w:ascii="Times New Roman" w:hAnsi="Times New Roman" w:cs="Times New Roman"/>
          <w:sz w:val="28"/>
          <w:szCs w:val="28"/>
          <w:u w:val="single"/>
        </w:rPr>
      </w:pPr>
      <w:r w:rsidRPr="00C46C78">
        <w:rPr>
          <w:rFonts w:ascii="Times New Roman" w:hAnsi="Times New Roman" w:cs="Times New Roman"/>
          <w:sz w:val="28"/>
          <w:szCs w:val="28"/>
          <w:u w:val="single"/>
        </w:rPr>
        <w:t>Принципы внедрения системы внутреннего контроля: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законность;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оперативность;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эффективность;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экономичность;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достоверность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объективность;</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профессионализм.</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Внутренний контроль (самоконтроль) соблюдения трудового законодательства и иных нормативных правовых актов, содержащих нормы трудового права, осуществляется по «проверочным листам», представляющим собой специальные интернет-сервисы информационно-аналитической системы электронных сервисов для работников и работодателей «</w:t>
      </w:r>
      <w:proofErr w:type="spellStart"/>
      <w:r w:rsidRPr="00C46C78">
        <w:rPr>
          <w:rFonts w:ascii="Times New Roman" w:hAnsi="Times New Roman" w:cs="Times New Roman"/>
          <w:sz w:val="28"/>
          <w:szCs w:val="28"/>
        </w:rPr>
        <w:t>Онлайнинспекция.рф</w:t>
      </w:r>
      <w:proofErr w:type="spellEnd"/>
      <w:r w:rsidRPr="00C46C78">
        <w:rPr>
          <w:rFonts w:ascii="Times New Roman" w:hAnsi="Times New Roman" w:cs="Times New Roman"/>
          <w:sz w:val="28"/>
          <w:szCs w:val="28"/>
        </w:rPr>
        <w:t>»</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Сервис «Электронный инспектор» обеспечивает определенность и прозрачность проверяемых норм трудового законодательства и иных нормативных правовых актов, содержащих нормы трудового права, разъясняет требования, которые предъявляются государственными инспекторами труда в ходе проверок, обеспечивает понимание пользователями технологии инспекторской работы.</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Процесс работы с сервисом «Электронный инспектор» представляет собой заполнение «проверочных листов» по типовым трудовым ситуациям, представляющим собой список критериев (показателей), по которым работодатель самостоятельно осуществляет оценку соответствия своей деятельности требованиям трудового законодательства и иных нормативных правовых актов, содержащих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Исчерпывающий перечень видов типовых трудовых ситуаций, используемых для проверок соблюдения работодателем требований трудового законодательства и иных нормативных правовых актов, содержащих нормы трудового права, которые может пройти пользователь при работе с сервисом «Электронный инспектор»:</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прием на работу,</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изменение и прекращение трудового договора. Ответственность сторон трудового договора,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защита персональных данных,</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рабочее время и время отдыха,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оплата труда,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гарантии и компенсации,</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подготовка и дополнительное профессиональное образование работников,</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охрана труда, </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особенности регулирования труда отдельных категорий работников.</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иные вопросы.</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Участниками процесса использования сервиса для осуществления работодателями предварительной проверки (самопроверки) соблюдения требований трудового законодательства, и иных нормативных правовых </w:t>
      </w:r>
      <w:r w:rsidRPr="00C46C78">
        <w:rPr>
          <w:rFonts w:ascii="Times New Roman" w:hAnsi="Times New Roman" w:cs="Times New Roman"/>
          <w:sz w:val="28"/>
          <w:szCs w:val="28"/>
        </w:rPr>
        <w:lastRenderedPageBreak/>
        <w:t>актов, содержащих нормы трудового права, являются оператор сервиса «Электронный инспектор» и пользователи сервиса «Электронный инспектор»</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Работодатель своим локальным актом назначает уполномоченное должностное лицо, ответственное за осуществление предварительной проверки (самопроверки) соблюдения требований трудового законодательства, и иных нормативных правовых актов, содержащих нормы трудового права, из состава кадровой службы или службы внутреннего трудового контроля.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Должностное лицо, ответственное за осуществление предварительной проверки (самопроверки) соблюдения требований трудового законодательства, и иных нормативных правовых актов, содержащих нормы трудового права, должно иметь высшее образование (юридическое или экономическое), иметь опыт кадровой работы и обладать знаниями трудового законодательства.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В случае отсутствия допущенных нарушений трудового законодательства и иных нормативных правовых актов, содержащих нормы трудового права, автоматически формируется системная отметка об отсутствии соответствующих нарушений.</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В случае обнаружения допущенных нарушений трудового законодательства и иных нормативных правовых актов, содержащих нормы трудового права, работодателю предлагается перечень мер и инструментов для устранения допущенных нарушений с предоставлением образцов необходимых документов.</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Работодатель, допустивший нарушения, обязан их незамедлительно устранить и привести свою организационно-распорядительную документацию в соответствии с требованиями трудового законодательства и иных нормативных правовых актов, содержащих нормы трудового права.</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По окончании проверки сервисом «Электронный инспектор» формируется Акт проверки соблюдения работодателем трудового законодательства или иных нормативных правовых актов, содержащих нормы трудового права, включающий следующие сведения: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полное и сокращенное наименование работодателя;</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даты начала и окончания проверки;</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общая продолжительность проверки;</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lastRenderedPageBreak/>
        <w:t xml:space="preserve">       предмет проверки;</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перечень допущенных работодателем нарушений трудового законодательства или иных нормативных правовых актов, содержащих нормы трудового права, либо указание на отсутствие выявленных нарушений.</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В случае выявления нарушений трудового законодательства или иных нормативных правовых актов, содержащих нормы трудового права, сервис «Электронный инспектор» предоставляет пользователю рекомендации по устранению допущенных нарушений.</w:t>
      </w: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По итогам работы по подтверждению результатов проверки формируется специализированный банк данных, содержащий сведения о предприятиях (организациях), прошедших самопроверку соблюдения требований трудового законодательства и иных нормативных правовых актов, содержащих нормы трудового </w:t>
      </w:r>
      <w:r w:rsidR="00342E5D" w:rsidRPr="00C46C78">
        <w:rPr>
          <w:rFonts w:ascii="Times New Roman" w:hAnsi="Times New Roman" w:cs="Times New Roman"/>
          <w:sz w:val="28"/>
          <w:szCs w:val="28"/>
        </w:rPr>
        <w:t>права, с</w:t>
      </w:r>
      <w:r w:rsidRPr="00C46C78">
        <w:rPr>
          <w:rFonts w:ascii="Times New Roman" w:hAnsi="Times New Roman" w:cs="Times New Roman"/>
          <w:sz w:val="28"/>
          <w:szCs w:val="28"/>
        </w:rPr>
        <w:t xml:space="preserve"> использованием сервиса «Электронный инспектор».</w:t>
      </w:r>
    </w:p>
    <w:p w:rsidR="006D7396" w:rsidRPr="00C46C78" w:rsidRDefault="006D7396" w:rsidP="006D7396">
      <w:pPr>
        <w:jc w:val="both"/>
        <w:rPr>
          <w:rFonts w:ascii="Times New Roman" w:hAnsi="Times New Roman" w:cs="Times New Roman"/>
          <w:sz w:val="28"/>
          <w:szCs w:val="28"/>
        </w:rPr>
      </w:pPr>
    </w:p>
    <w:p w:rsidR="006D7396" w:rsidRPr="00C46C78" w:rsidRDefault="006D7396" w:rsidP="006D7396">
      <w:pPr>
        <w:jc w:val="both"/>
        <w:rPr>
          <w:rFonts w:ascii="Times New Roman" w:hAnsi="Times New Roman" w:cs="Times New Roman"/>
          <w:sz w:val="28"/>
          <w:szCs w:val="28"/>
        </w:rPr>
      </w:pPr>
      <w:r w:rsidRPr="00C46C78">
        <w:rPr>
          <w:rFonts w:ascii="Times New Roman" w:hAnsi="Times New Roman" w:cs="Times New Roman"/>
          <w:sz w:val="28"/>
          <w:szCs w:val="28"/>
        </w:rPr>
        <w:t xml:space="preserve">   </w:t>
      </w:r>
    </w:p>
    <w:p w:rsidR="006D7396" w:rsidRPr="00C46C78" w:rsidRDefault="006D7396" w:rsidP="006D7396">
      <w:pPr>
        <w:jc w:val="both"/>
        <w:rPr>
          <w:rFonts w:ascii="Times New Roman" w:hAnsi="Times New Roman" w:cs="Times New Roman"/>
          <w:sz w:val="28"/>
          <w:szCs w:val="28"/>
        </w:rPr>
      </w:pPr>
    </w:p>
    <w:p w:rsidR="006D7396" w:rsidRPr="00C46C78" w:rsidRDefault="006D7396" w:rsidP="006D7396">
      <w:pPr>
        <w:jc w:val="both"/>
        <w:rPr>
          <w:rFonts w:ascii="Times New Roman" w:hAnsi="Times New Roman" w:cs="Times New Roman"/>
          <w:sz w:val="28"/>
          <w:szCs w:val="28"/>
          <w:u w:val="single"/>
        </w:rPr>
      </w:pPr>
    </w:p>
    <w:p w:rsidR="006D7396" w:rsidRPr="00C46C78" w:rsidRDefault="006D7396" w:rsidP="006D7396">
      <w:pPr>
        <w:jc w:val="both"/>
        <w:rPr>
          <w:rFonts w:ascii="Times New Roman" w:hAnsi="Times New Roman" w:cs="Times New Roman"/>
          <w:sz w:val="28"/>
          <w:szCs w:val="28"/>
        </w:rPr>
      </w:pPr>
    </w:p>
    <w:p w:rsidR="006D7396" w:rsidRPr="00C46C78" w:rsidRDefault="006D7396" w:rsidP="006D7396">
      <w:pPr>
        <w:spacing w:line="240" w:lineRule="auto"/>
        <w:jc w:val="both"/>
        <w:rPr>
          <w:rFonts w:ascii="Times New Roman" w:hAnsi="Times New Roman" w:cs="Times New Roman"/>
          <w:sz w:val="28"/>
          <w:szCs w:val="28"/>
        </w:rPr>
      </w:pPr>
    </w:p>
    <w:p w:rsidR="00FC09E2" w:rsidRPr="00C46C78" w:rsidRDefault="00FC09E2">
      <w:pPr>
        <w:rPr>
          <w:rFonts w:ascii="Times New Roman" w:hAnsi="Times New Roman" w:cs="Times New Roman"/>
          <w:sz w:val="28"/>
          <w:szCs w:val="28"/>
        </w:rPr>
      </w:pPr>
    </w:p>
    <w:sectPr w:rsidR="00FC09E2" w:rsidRPr="00C46C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273A"/>
    <w:multiLevelType w:val="hybridMultilevel"/>
    <w:tmpl w:val="F7B2F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5F0EDE"/>
    <w:multiLevelType w:val="multilevel"/>
    <w:tmpl w:val="25686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27E73"/>
    <w:multiLevelType w:val="hybridMultilevel"/>
    <w:tmpl w:val="A1667644"/>
    <w:lvl w:ilvl="0" w:tplc="0419000D">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 w15:restartNumberingAfterBreak="0">
    <w:nsid w:val="50E80F11"/>
    <w:multiLevelType w:val="hybridMultilevel"/>
    <w:tmpl w:val="C1B48BDC"/>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15:restartNumberingAfterBreak="0">
    <w:nsid w:val="54E8029D"/>
    <w:multiLevelType w:val="hybridMultilevel"/>
    <w:tmpl w:val="BFFE15C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54E92726"/>
    <w:multiLevelType w:val="hybridMultilevel"/>
    <w:tmpl w:val="468E0562"/>
    <w:lvl w:ilvl="0" w:tplc="CABAE04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7D70D2B"/>
    <w:multiLevelType w:val="hybridMultilevel"/>
    <w:tmpl w:val="C9041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ABC2366"/>
    <w:multiLevelType w:val="hybridMultilevel"/>
    <w:tmpl w:val="503E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B552624"/>
    <w:multiLevelType w:val="hybridMultilevel"/>
    <w:tmpl w:val="00225126"/>
    <w:lvl w:ilvl="0" w:tplc="2D82326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15:restartNumberingAfterBreak="0">
    <w:nsid w:val="76671D51"/>
    <w:multiLevelType w:val="hybridMultilevel"/>
    <w:tmpl w:val="DFB6E226"/>
    <w:lvl w:ilvl="0" w:tplc="629214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7C2905E8"/>
    <w:multiLevelType w:val="hybridMultilevel"/>
    <w:tmpl w:val="9C0052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8"/>
  </w:num>
  <w:num w:numId="3">
    <w:abstractNumId w:val="4"/>
  </w:num>
  <w:num w:numId="4">
    <w:abstractNumId w:val="7"/>
  </w:num>
  <w:num w:numId="5">
    <w:abstractNumId w:val="5"/>
  </w:num>
  <w:num w:numId="6">
    <w:abstractNumId w:val="3"/>
  </w:num>
  <w:num w:numId="7">
    <w:abstractNumId w:val="9"/>
  </w:num>
  <w:num w:numId="8">
    <w:abstractNumId w:val="0"/>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AD3"/>
    <w:rsid w:val="000304E5"/>
    <w:rsid w:val="00105CF3"/>
    <w:rsid w:val="00342E5D"/>
    <w:rsid w:val="005D66AD"/>
    <w:rsid w:val="006D7396"/>
    <w:rsid w:val="007C1249"/>
    <w:rsid w:val="00870EC9"/>
    <w:rsid w:val="009F3E43"/>
    <w:rsid w:val="00C46C78"/>
    <w:rsid w:val="00CD3A04"/>
    <w:rsid w:val="00F11AD3"/>
    <w:rsid w:val="00FC0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185DF4-9D74-4617-92B4-DDF7085C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396"/>
    <w:pPr>
      <w:spacing w:after="200" w:line="276" w:lineRule="auto"/>
    </w:pPr>
  </w:style>
  <w:style w:type="paragraph" w:styleId="1">
    <w:name w:val="heading 1"/>
    <w:basedOn w:val="a"/>
    <w:link w:val="10"/>
    <w:uiPriority w:val="9"/>
    <w:qFormat/>
    <w:rsid w:val="009F3E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D7396"/>
    <w:pPr>
      <w:ind w:left="720"/>
      <w:contextualSpacing/>
    </w:pPr>
  </w:style>
  <w:style w:type="character" w:styleId="a5">
    <w:name w:val="Hyperlink"/>
    <w:basedOn w:val="a0"/>
    <w:uiPriority w:val="99"/>
    <w:semiHidden/>
    <w:unhideWhenUsed/>
    <w:rsid w:val="006D7396"/>
    <w:rPr>
      <w:color w:val="0000FF"/>
      <w:u w:val="single"/>
    </w:rPr>
  </w:style>
  <w:style w:type="paragraph" w:styleId="a6">
    <w:name w:val="No Spacing"/>
    <w:link w:val="a7"/>
    <w:qFormat/>
    <w:rsid w:val="006D7396"/>
    <w:pPr>
      <w:spacing w:after="0" w:line="240" w:lineRule="auto"/>
    </w:pPr>
  </w:style>
  <w:style w:type="paragraph" w:customStyle="1" w:styleId="ConsPlusNormal">
    <w:name w:val="ConsPlusNormal"/>
    <w:link w:val="ConsPlusNormal0"/>
    <w:rsid w:val="006D7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D7396"/>
    <w:rPr>
      <w:rFonts w:ascii="Arial" w:eastAsia="Times New Roman" w:hAnsi="Arial" w:cs="Arial"/>
      <w:sz w:val="20"/>
      <w:szCs w:val="20"/>
      <w:lang w:eastAsia="ru-RU"/>
    </w:rPr>
  </w:style>
  <w:style w:type="character" w:customStyle="1" w:styleId="a7">
    <w:name w:val="Без интервала Знак"/>
    <w:link w:val="a6"/>
    <w:locked/>
    <w:rsid w:val="006D7396"/>
  </w:style>
  <w:style w:type="character" w:customStyle="1" w:styleId="a4">
    <w:name w:val="Абзац списка Знак"/>
    <w:link w:val="a3"/>
    <w:uiPriority w:val="34"/>
    <w:locked/>
    <w:rsid w:val="006D7396"/>
  </w:style>
  <w:style w:type="character" w:customStyle="1" w:styleId="FontStyle167">
    <w:name w:val="Font Style167"/>
    <w:uiPriority w:val="99"/>
    <w:rsid w:val="006D7396"/>
    <w:rPr>
      <w:rFonts w:ascii="Trebuchet MS" w:hAnsi="Trebuchet MS" w:cs="Trebuchet MS"/>
      <w:sz w:val="18"/>
      <w:szCs w:val="18"/>
    </w:rPr>
  </w:style>
  <w:style w:type="paragraph" w:customStyle="1" w:styleId="Style1">
    <w:name w:val="Style1"/>
    <w:basedOn w:val="a"/>
    <w:uiPriority w:val="99"/>
    <w:rsid w:val="006D7396"/>
    <w:pPr>
      <w:widowControl w:val="0"/>
      <w:autoSpaceDE w:val="0"/>
      <w:autoSpaceDN w:val="0"/>
      <w:adjustRightInd w:val="0"/>
      <w:spacing w:after="0" w:line="240" w:lineRule="exact"/>
      <w:jc w:val="both"/>
    </w:pPr>
    <w:rPr>
      <w:rFonts w:ascii="Trebuchet MS" w:eastAsia="Times New Roman" w:hAnsi="Trebuchet MS" w:cs="Times New Roman"/>
      <w:sz w:val="24"/>
      <w:szCs w:val="24"/>
      <w:lang w:eastAsia="ru-RU"/>
    </w:rPr>
  </w:style>
  <w:style w:type="character" w:customStyle="1" w:styleId="10">
    <w:name w:val="Заголовок 1 Знак"/>
    <w:basedOn w:val="a0"/>
    <w:link w:val="1"/>
    <w:uiPriority w:val="9"/>
    <w:rsid w:val="009F3E43"/>
    <w:rPr>
      <w:rFonts w:ascii="Times New Roman" w:eastAsia="Times New Roman" w:hAnsi="Times New Roman" w:cs="Times New Roman"/>
      <w:b/>
      <w:bCs/>
      <w:kern w:val="36"/>
      <w:sz w:val="48"/>
      <w:szCs w:val="48"/>
      <w:lang w:eastAsia="ru-RU"/>
    </w:rPr>
  </w:style>
  <w:style w:type="character" w:customStyle="1" w:styleId="date">
    <w:name w:val="date"/>
    <w:basedOn w:val="a0"/>
    <w:rsid w:val="009F3E43"/>
  </w:style>
  <w:style w:type="paragraph" w:styleId="a8">
    <w:name w:val="Normal (Web)"/>
    <w:basedOn w:val="a"/>
    <w:uiPriority w:val="99"/>
    <w:semiHidden/>
    <w:unhideWhenUsed/>
    <w:rsid w:val="009F3E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64430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95">
          <w:marLeft w:val="0"/>
          <w:marRight w:val="0"/>
          <w:marTop w:val="0"/>
          <w:marBottom w:val="0"/>
          <w:divBdr>
            <w:top w:val="none" w:sz="0" w:space="0" w:color="auto"/>
            <w:left w:val="none" w:sz="0" w:space="0" w:color="auto"/>
            <w:bottom w:val="none" w:sz="0" w:space="0" w:color="auto"/>
            <w:right w:val="none" w:sz="0" w:space="0" w:color="auto"/>
          </w:divBdr>
          <w:divsChild>
            <w:div w:id="87720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584521">
      <w:bodyDiv w:val="1"/>
      <w:marLeft w:val="0"/>
      <w:marRight w:val="0"/>
      <w:marTop w:val="0"/>
      <w:marBottom w:val="0"/>
      <w:divBdr>
        <w:top w:val="none" w:sz="0" w:space="0" w:color="auto"/>
        <w:left w:val="none" w:sz="0" w:space="0" w:color="auto"/>
        <w:bottom w:val="none" w:sz="0" w:space="0" w:color="auto"/>
        <w:right w:val="none" w:sz="0" w:space="0" w:color="auto"/>
      </w:divBdr>
      <w:divsChild>
        <w:div w:id="371660951">
          <w:marLeft w:val="0"/>
          <w:marRight w:val="0"/>
          <w:marTop w:val="0"/>
          <w:marBottom w:val="0"/>
          <w:divBdr>
            <w:top w:val="none" w:sz="0" w:space="0" w:color="auto"/>
            <w:left w:val="none" w:sz="0" w:space="0" w:color="auto"/>
            <w:bottom w:val="none" w:sz="0" w:space="0" w:color="auto"/>
            <w:right w:val="none" w:sz="0" w:space="0" w:color="auto"/>
          </w:divBdr>
          <w:divsChild>
            <w:div w:id="8292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4E1D46AC70E0C223BACCF265C26032CCA78E9D8507791A0728AF04709D03285F9AB9D82A33DABFu7h0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7378/" TargetMode="External"/><Relationship Id="rId12" Type="http://schemas.openxmlformats.org/officeDocument/2006/relationships/hyperlink" Target="consultantplus://offline/ref=9AB9D0A6C62788D4E8746FD2BC7686F54652D3D1B78E2DE199C4969DDA7B563025D95CEB716BuDY5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2907/" TargetMode="External"/><Relationship Id="rId11" Type="http://schemas.openxmlformats.org/officeDocument/2006/relationships/hyperlink" Target="consultantplus://offline/ref=4725244ED2E7255241D80C8640844673A0DF248E76FF079533D27C3C57D4Q2I" TargetMode="External"/><Relationship Id="rId5" Type="http://schemas.openxmlformats.org/officeDocument/2006/relationships/hyperlink" Target="http://www.consultant.ru/document/cons_doc_LAW_141271/" TargetMode="External"/><Relationship Id="rId10" Type="http://schemas.openxmlformats.org/officeDocument/2006/relationships/hyperlink" Target="consultantplus://offline/ref=B04E1D46AC70E0C223BACCF265C26032CCA6889C8A01791A0728AF04709D03285F9AB9D82A33DABFu7h0I" TargetMode="External"/><Relationship Id="rId4" Type="http://schemas.openxmlformats.org/officeDocument/2006/relationships/webSettings" Target="webSettings.xml"/><Relationship Id="rId9" Type="http://schemas.openxmlformats.org/officeDocument/2006/relationships/hyperlink" Target="consultantplus://offline/ref=B04E1D46AC70E0C223BACCF265C26032CCA58E928903791A0728AF04709D03285F9AB9D82A33DABFu7h0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21</Pages>
  <Words>7060</Words>
  <Characters>40246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2019-04-18T11:11:00Z</dcterms:created>
  <dcterms:modified xsi:type="dcterms:W3CDTF">2019-04-19T06:15:00Z</dcterms:modified>
</cp:coreProperties>
</file>