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981" w:rsidRPr="00485C9C" w:rsidRDefault="00FF5AD3" w:rsidP="004663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FF5AD3" w:rsidRPr="00485C9C" w:rsidRDefault="00466326" w:rsidP="00B30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Республике </w:t>
      </w:r>
      <w:r w:rsidR="00815155" w:rsidRPr="00485C9C">
        <w:rPr>
          <w:rFonts w:ascii="Times New Roman" w:hAnsi="Times New Roman" w:cs="Times New Roman"/>
          <w:b/>
          <w:sz w:val="28"/>
          <w:szCs w:val="28"/>
        </w:rPr>
        <w:t>Калмыкия</w:t>
      </w:r>
      <w:r w:rsidR="00FF5AD3" w:rsidRPr="00485C9C">
        <w:rPr>
          <w:rFonts w:ascii="Times New Roman" w:hAnsi="Times New Roman" w:cs="Times New Roman"/>
          <w:b/>
          <w:sz w:val="28"/>
          <w:szCs w:val="28"/>
        </w:rPr>
        <w:t xml:space="preserve">по правоприменительной </w:t>
      </w:r>
      <w:proofErr w:type="gramStart"/>
      <w:r w:rsidR="00FF5AD3" w:rsidRPr="00485C9C">
        <w:rPr>
          <w:rFonts w:ascii="Times New Roman" w:hAnsi="Times New Roman" w:cs="Times New Roman"/>
          <w:b/>
          <w:sz w:val="28"/>
          <w:szCs w:val="28"/>
        </w:rPr>
        <w:t>практике  федерального</w:t>
      </w:r>
      <w:proofErr w:type="gramEnd"/>
      <w:r w:rsidR="00FF5AD3" w:rsidRPr="00485C9C">
        <w:rPr>
          <w:rFonts w:ascii="Times New Roman" w:hAnsi="Times New Roman" w:cs="Times New Roman"/>
          <w:b/>
          <w:sz w:val="28"/>
          <w:szCs w:val="28"/>
        </w:rPr>
        <w:t xml:space="preserve"> государств</w:t>
      </w:r>
      <w:r w:rsidR="00130CDA" w:rsidRPr="00485C9C">
        <w:rPr>
          <w:rFonts w:ascii="Times New Roman" w:hAnsi="Times New Roman" w:cs="Times New Roman"/>
          <w:b/>
          <w:sz w:val="28"/>
          <w:szCs w:val="28"/>
        </w:rPr>
        <w:t>енного надзора в сфере труда в</w:t>
      </w:r>
      <w:r w:rsidR="00A87808" w:rsidRPr="00485C9C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FF5AD3" w:rsidRPr="00485C9C">
        <w:rPr>
          <w:rFonts w:ascii="Times New Roman" w:hAnsi="Times New Roman" w:cs="Times New Roman"/>
          <w:b/>
          <w:sz w:val="28"/>
          <w:szCs w:val="28"/>
        </w:rPr>
        <w:t xml:space="preserve"> квартале 2017 года</w:t>
      </w:r>
    </w:p>
    <w:p w:rsidR="00130CDA" w:rsidRPr="00485C9C" w:rsidRDefault="00130CDA" w:rsidP="00B305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Анализ проведенных контрольно - надзорных мероприятий</w:t>
      </w:r>
    </w:p>
    <w:p w:rsidR="00815155" w:rsidRPr="00485C9C" w:rsidRDefault="00815155" w:rsidP="008151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Государственный надзор в сфере труда является одной из важнейших государственных функций. Он направлен на защиту прав работников и, прежде всего, на их труд в безопасных условиях, и своевременное получение заработной платы.</w:t>
      </w:r>
    </w:p>
    <w:p w:rsidR="00815155" w:rsidRPr="00485C9C" w:rsidRDefault="00815155" w:rsidP="008151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Нормы трудового права, соблюдение которых является непосредственным предметом рассматриваемого федерального государственного надзора, содержаться в многообразных правовых источниках, виды которых перечислены в статье 5 Трудового кодекса Российской Федерации.</w:t>
      </w:r>
    </w:p>
    <w:p w:rsidR="00D94772" w:rsidRPr="00485C9C" w:rsidRDefault="00D94772" w:rsidP="00D94772">
      <w:pPr>
        <w:pStyle w:val="60"/>
        <w:shd w:val="clear" w:color="auto" w:fill="auto"/>
        <w:spacing w:line="240" w:lineRule="auto"/>
        <w:ind w:firstLine="709"/>
        <w:jc w:val="both"/>
        <w:rPr>
          <w:rFonts w:cs="Times New Roman"/>
          <w:sz w:val="28"/>
          <w:szCs w:val="28"/>
        </w:rPr>
      </w:pPr>
      <w:r w:rsidRPr="00485C9C">
        <w:rPr>
          <w:rFonts w:cs="Times New Roman"/>
          <w:sz w:val="28"/>
          <w:szCs w:val="28"/>
        </w:rPr>
        <w:t>Концепцией повышения эффективности обеспечения соблюдения трудового законодательства и иных нормативных правовых актов, содержащих нормы трудового права (2015-2020 годы), утвержденной распоряжением Правительства РФ от 5 июня 2015 года №1028-р перед Инспекцией поставлена задача обеспечения определенности, прозрачности и открытости федерального надзора в сфере труда.</w:t>
      </w:r>
    </w:p>
    <w:p w:rsidR="00D94772" w:rsidRPr="00485C9C" w:rsidRDefault="00D94772" w:rsidP="00D9477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4772" w:rsidRPr="00485C9C" w:rsidRDefault="00D94772" w:rsidP="00D9477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Несмотря на значительное количество и многообразие источников трудового права, правильное их применение во многом может быть обеспечено знанием основных положений трудового законодательства, содержащихся в ТК РФ и иных федеральных законах, содержащих нормы трудового права. </w:t>
      </w:r>
    </w:p>
    <w:p w:rsidR="00815155" w:rsidRPr="00485C9C" w:rsidRDefault="00815155" w:rsidP="0081515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 системе источников трудового права действует принцип не ухудшения положения работника: каждый акт меньшей юридической силы не может ухудшать положение работника по сравнению с вышестоящим актом. Законы и иные нормативные правовые акты субъектов Российской Федерации, принятые по предметам совместного ведения Российской Федерации и ее субъектов, не могут противоречить федеральному законодательству; локальные нормативные акты не могут ухудшать положение работников по сравнению с трудовым законодательством, коллективным договором, соглашениями; коллективные договоры, соглашения, трудовые договоры не могут содержать условий, снижающих уровень прав и гарантий работников, установленный трудовым законодательством.</w:t>
      </w:r>
    </w:p>
    <w:p w:rsidR="00FF5AD3" w:rsidRPr="00485C9C" w:rsidRDefault="00FF5AD3" w:rsidP="004663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AD3" w:rsidRPr="00485C9C" w:rsidRDefault="00FF5AD3" w:rsidP="0046632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Правоприменительная практика организации и проведения государственного контроля (надзора) в сфере </w:t>
      </w:r>
      <w:proofErr w:type="gramStart"/>
      <w:r w:rsidRPr="00485C9C">
        <w:rPr>
          <w:rFonts w:ascii="Times New Roman" w:hAnsi="Times New Roman" w:cs="Times New Roman"/>
          <w:b/>
          <w:sz w:val="28"/>
          <w:szCs w:val="28"/>
        </w:rPr>
        <w:t>труда,  расследования</w:t>
      </w:r>
      <w:proofErr w:type="gramEnd"/>
      <w:r w:rsidRPr="00485C9C">
        <w:rPr>
          <w:rFonts w:ascii="Times New Roman" w:hAnsi="Times New Roman" w:cs="Times New Roman"/>
          <w:b/>
          <w:sz w:val="28"/>
          <w:szCs w:val="28"/>
        </w:rPr>
        <w:t xml:space="preserve"> несчастных случаев</w:t>
      </w:r>
    </w:p>
    <w:p w:rsidR="00D94772" w:rsidRPr="00485C9C" w:rsidRDefault="00D94772" w:rsidP="00D9477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Государственной инспекцией труда в Республике Калмыкия в 3 квартале 2017 года в порядке реализации представленных полномочий в отношении юридических лиц и индивидуальных предпринимателей было проведено 147 проверок по вопросам соблюдения трудового законодательства и иных нормативных правовых актов, содержащих нормы трудового права (за 9 месяцев 2017 года – 346 проверка).</w:t>
      </w:r>
    </w:p>
    <w:p w:rsidR="00D94772" w:rsidRPr="00485C9C" w:rsidRDefault="00D94772" w:rsidP="00D9477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Из общего количества проверок в 3 квартал 2017 года проведено 28 проверок в плановом порядке (что составляет 19% от количества проведенных проверок в 3 квартале 2017 года) (за 9 месяцев 2017 года – 45), во внеплановом порядке проведено </w:t>
      </w:r>
      <w:r w:rsidR="00DA007D" w:rsidRPr="00485C9C">
        <w:rPr>
          <w:rFonts w:ascii="Times New Roman" w:hAnsi="Times New Roman" w:cs="Times New Roman"/>
          <w:sz w:val="28"/>
          <w:szCs w:val="28"/>
        </w:rPr>
        <w:t>119</w:t>
      </w:r>
      <w:r w:rsidRPr="00485C9C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DA007D" w:rsidRPr="00485C9C">
        <w:rPr>
          <w:rFonts w:ascii="Times New Roman" w:hAnsi="Times New Roman" w:cs="Times New Roman"/>
          <w:sz w:val="28"/>
          <w:szCs w:val="28"/>
        </w:rPr>
        <w:t>о</w:t>
      </w:r>
      <w:r w:rsidRPr="00485C9C">
        <w:rPr>
          <w:rFonts w:ascii="Times New Roman" w:hAnsi="Times New Roman" w:cs="Times New Roman"/>
          <w:sz w:val="28"/>
          <w:szCs w:val="28"/>
        </w:rPr>
        <w:t>к (</w:t>
      </w:r>
      <w:r w:rsidR="00DA007D" w:rsidRPr="00485C9C">
        <w:rPr>
          <w:rFonts w:ascii="Times New Roman" w:hAnsi="Times New Roman" w:cs="Times New Roman"/>
          <w:sz w:val="28"/>
          <w:szCs w:val="28"/>
        </w:rPr>
        <w:t>80,1</w:t>
      </w:r>
      <w:r w:rsidRPr="00485C9C">
        <w:rPr>
          <w:rFonts w:ascii="Times New Roman" w:hAnsi="Times New Roman" w:cs="Times New Roman"/>
          <w:sz w:val="28"/>
          <w:szCs w:val="28"/>
        </w:rPr>
        <w:t xml:space="preserve">%) (за 9 месяцев 2017 года – </w:t>
      </w:r>
      <w:r w:rsidR="00DA007D" w:rsidRPr="00485C9C">
        <w:rPr>
          <w:rFonts w:ascii="Times New Roman" w:hAnsi="Times New Roman" w:cs="Times New Roman"/>
          <w:sz w:val="28"/>
          <w:szCs w:val="28"/>
        </w:rPr>
        <w:t>301</w:t>
      </w:r>
      <w:r w:rsidRPr="00485C9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94772" w:rsidRPr="00485C9C" w:rsidRDefault="00D94772" w:rsidP="00D9477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связи с изменением действующего законодательства в части внесения изменений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продолжается тенденция снижения доли плановых проверок. </w:t>
      </w:r>
    </w:p>
    <w:p w:rsidR="00D94772" w:rsidRPr="00485C9C" w:rsidRDefault="00D94772" w:rsidP="00D94772">
      <w:pPr>
        <w:pStyle w:val="Style1"/>
        <w:widowControl/>
        <w:spacing w:line="240" w:lineRule="auto"/>
        <w:ind w:firstLine="709"/>
        <w:rPr>
          <w:rStyle w:val="FontStyle167"/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/>
          <w:sz w:val="28"/>
          <w:szCs w:val="28"/>
        </w:rPr>
        <w:t xml:space="preserve">Рост </w:t>
      </w:r>
      <w:r w:rsidRPr="00485C9C">
        <w:rPr>
          <w:rStyle w:val="FontStyle167"/>
          <w:rFonts w:ascii="Times New Roman" w:hAnsi="Times New Roman" w:cs="Times New Roman"/>
          <w:sz w:val="28"/>
          <w:szCs w:val="28"/>
        </w:rPr>
        <w:t xml:space="preserve">внеплановых проверок связан с повышением активности граждан в защите своих трудовых прав, качественным изменением уровня информационной открытости деятельности инспекции труда, которой способствует появление и развитие электронных сервисов, введение новых законодательных и нормативных правовых актов, исполнение приказов </w:t>
      </w:r>
      <w:proofErr w:type="spellStart"/>
      <w:r w:rsidRPr="00485C9C">
        <w:rPr>
          <w:rStyle w:val="FontStyle167"/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Pr="00485C9C">
        <w:rPr>
          <w:rStyle w:val="FontStyle167"/>
          <w:rFonts w:ascii="Times New Roman" w:hAnsi="Times New Roman" w:cs="Times New Roman"/>
          <w:sz w:val="28"/>
          <w:szCs w:val="28"/>
        </w:rPr>
        <w:t>, изданных в соответствии с поручениями Президента и Правительства Российской Федерации, касающихся трудовых отношений.</w:t>
      </w:r>
    </w:p>
    <w:p w:rsidR="006F4210" w:rsidRPr="00485C9C" w:rsidRDefault="006F4210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связи с изменениями в действующее законодательство Российской Федерации с 01 января 2017 года внеплановая поверка может быть проведена при поступлении обращения (заявления), направленном в электронном виде, только при условии авторизации с помощью учѐтной записи, полученной на портале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4210" w:rsidRPr="00485C9C" w:rsidRDefault="006F4210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Для авторизации на портале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 необходимо зарегистрироваться на официальном сайте Портал государственных услуг Российской Федерации (gosuslugi.ru). В настоящее время не все электронные ресурсы позволяют произвести подачу жалоб с использованием авторизации. </w:t>
      </w:r>
    </w:p>
    <w:p w:rsidR="006F4210" w:rsidRPr="00485C9C" w:rsidRDefault="006F4210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Возможности Федерального ресурса «ОНЛАЙИНИНСПЕКЦИЯ.РФ», через который поступает наибольшее количество обращений в форме электронных документов, о нарушении трудового законодательства, были изменены и предусматривают обязательную авторизацию заявителя в единой системе идентификации и аутентификации.</w:t>
      </w:r>
    </w:p>
    <w:p w:rsidR="006F4210" w:rsidRPr="00485C9C" w:rsidRDefault="006F4210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lastRenderedPageBreak/>
        <w:t xml:space="preserve"> Заявителям, чьи обращения не могут служить основанием для проведения проверки, разъясняется порядок подачи жалоб, в том числе посредством федерального ресурса «ОНЛАЙИНСПЕКЦИЯ.РФ». </w:t>
      </w:r>
    </w:p>
    <w:p w:rsidR="006F4210" w:rsidRPr="00485C9C" w:rsidRDefault="006F4210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Государственной инспекцией труда в Республике Калмыкия продолжается работа, направленная на снижение нагрузки на хозяйствующие субъекты малого, среднего бизнеса и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 при осуществлении надзорных мероприятий и повышению доли профилактических мероприятий в общем объёме контрольной деятельности. </w:t>
      </w:r>
    </w:p>
    <w:p w:rsidR="002E1E0C" w:rsidRPr="00485C9C" w:rsidRDefault="002E1E0C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Анализ поступивших обращений граждан в Государственную инспекцию труда в Республике Калмыкия, по вопросам нарушения требований трудового законодательства и иных нормативных правовых актов, содержащих нормы трудового права, позволяет установить наиболее актуальные вопросы, которые возникают при применении работодателями трудового законодательства. </w:t>
      </w:r>
    </w:p>
    <w:p w:rsidR="002E1E0C" w:rsidRPr="00485C9C" w:rsidRDefault="002E1E0C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За 3 квартал 2017 года поступило 122 обращений граждан (за 9 месяцев 2017 года – 359), из общего количества обращений, поступивших в 3 квартале 2017 года наибольшее количество по вопросам:</w:t>
      </w:r>
    </w:p>
    <w:p w:rsidR="002E1E0C" w:rsidRPr="00485C9C" w:rsidRDefault="002E1E0C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носящим характер индивидуальных трудовых споров – 11 обращений (9%) (за 9 месяцев2017 года – 36); </w:t>
      </w:r>
    </w:p>
    <w:p w:rsidR="002E1E0C" w:rsidRPr="00485C9C" w:rsidRDefault="002E1E0C" w:rsidP="002E1E0C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задержки, невыплаты или неполной выплаты в установленный срок заработной платы – 32 обращения (26,2%) (за 9 месяцев 2017 года – 105).</w:t>
      </w:r>
    </w:p>
    <w:p w:rsidR="0048575B" w:rsidRPr="00485C9C" w:rsidRDefault="0048575B" w:rsidP="0048575B">
      <w:pPr>
        <w:pStyle w:val="a8"/>
        <w:ind w:firstLine="709"/>
        <w:jc w:val="both"/>
        <w:rPr>
          <w:rStyle w:val="FontStyle167"/>
          <w:rFonts w:ascii="Times New Roman" w:hAnsi="Times New Roman" w:cs="Times New Roman"/>
          <w:sz w:val="28"/>
          <w:szCs w:val="28"/>
          <w:lang w:val="ru-RU"/>
        </w:rPr>
      </w:pPr>
      <w:r w:rsidRPr="00485C9C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В ходе проведенных в 3 квартале </w:t>
      </w:r>
      <w:r w:rsidRPr="00485C9C">
        <w:rPr>
          <w:rFonts w:ascii="Times New Roman" w:hAnsi="Times New Roman"/>
          <w:sz w:val="28"/>
          <w:szCs w:val="28"/>
          <w:lang w:val="ru-RU"/>
        </w:rPr>
        <w:t>2017 года</w:t>
      </w:r>
      <w:r w:rsidRPr="00485C9C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всех надзорных мероприятий, в том числе и расследования несчастных случаев на производстве, было выявлено 323 нарушений трудового законодательства (</w:t>
      </w:r>
      <w:r w:rsidRPr="00485C9C">
        <w:rPr>
          <w:rFonts w:ascii="Times New Roman" w:hAnsi="Times New Roman"/>
          <w:sz w:val="28"/>
          <w:szCs w:val="28"/>
          <w:lang w:val="ru-RU"/>
        </w:rPr>
        <w:t>за 9 месяцев 2017 года</w:t>
      </w:r>
      <w:r w:rsidRPr="00485C9C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– 935). </w:t>
      </w:r>
    </w:p>
    <w:p w:rsidR="0048575B" w:rsidRPr="00485C9C" w:rsidRDefault="0048575B" w:rsidP="0048575B">
      <w:pPr>
        <w:pStyle w:val="a8"/>
        <w:ind w:firstLine="709"/>
        <w:jc w:val="both"/>
        <w:rPr>
          <w:rStyle w:val="FontStyle167"/>
          <w:rFonts w:ascii="Times New Roman" w:hAnsi="Times New Roman" w:cs="Times New Roman"/>
          <w:sz w:val="28"/>
          <w:szCs w:val="28"/>
          <w:lang w:val="ru-RU"/>
        </w:rPr>
      </w:pPr>
    </w:p>
    <w:p w:rsidR="0048575B" w:rsidRPr="00485C9C" w:rsidRDefault="0048575B" w:rsidP="0048575B">
      <w:pPr>
        <w:pStyle w:val="a8"/>
        <w:ind w:firstLine="709"/>
        <w:jc w:val="both"/>
        <w:rPr>
          <w:rStyle w:val="FontStyle167"/>
          <w:rFonts w:ascii="Times New Roman" w:hAnsi="Times New Roman" w:cs="Times New Roman"/>
          <w:sz w:val="28"/>
          <w:szCs w:val="28"/>
          <w:lang w:val="ru-RU"/>
        </w:rPr>
      </w:pPr>
      <w:r w:rsidRPr="00485C9C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Анализ выявленных нарушений требований трудового законодательства </w:t>
      </w:r>
      <w:r w:rsidRPr="00485C9C">
        <w:rPr>
          <w:rFonts w:ascii="Times New Roman" w:hAnsi="Times New Roman"/>
          <w:sz w:val="28"/>
          <w:szCs w:val="28"/>
          <w:lang w:val="ru-RU"/>
        </w:rPr>
        <w:t>за 3 квартал 2017 года</w:t>
      </w:r>
      <w:r w:rsidRPr="00485C9C">
        <w:rPr>
          <w:rStyle w:val="FontStyle167"/>
          <w:rFonts w:ascii="Times New Roman" w:hAnsi="Times New Roman" w:cs="Times New Roman"/>
          <w:sz w:val="28"/>
          <w:szCs w:val="28"/>
          <w:lang w:val="ru-RU"/>
        </w:rPr>
        <w:t xml:space="preserve"> позволяет сделать вывод о том, что наиболее частые нарушения допускаются работодателями по вопросам:</w:t>
      </w:r>
    </w:p>
    <w:p w:rsidR="0048575B" w:rsidRPr="00485C9C" w:rsidRDefault="0048575B" w:rsidP="0048575B">
      <w:pPr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оплаты труда – 80 нарушений (24,7% от выявленных нарушений) (за 9 месяцев 2017 года– 209),</w:t>
      </w:r>
    </w:p>
    <w:p w:rsidR="0048575B" w:rsidRPr="00485C9C" w:rsidRDefault="0048575B" w:rsidP="0048575B">
      <w:pPr>
        <w:pStyle w:val="a3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оформления трудовых отношений – 73 нарушения (22,6%) (за 9 месяцев 2017 года – 193), </w:t>
      </w:r>
    </w:p>
    <w:p w:rsidR="0048575B" w:rsidRPr="00485C9C" w:rsidRDefault="0048575B" w:rsidP="0048575B">
      <w:pPr>
        <w:pStyle w:val="a3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охраны труда – 102 нарушений (31,5%) (за 9 месяцев 2017 года– 321),</w:t>
      </w:r>
    </w:p>
    <w:p w:rsidR="0048575B" w:rsidRPr="00485C9C" w:rsidRDefault="0048575B" w:rsidP="0048575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по другим вопросам – 68 нарушений (7,4%) (за 9 месяцев 2017 года – 212)</w:t>
      </w:r>
    </w:p>
    <w:p w:rsidR="0048575B" w:rsidRPr="00485C9C" w:rsidRDefault="0048575B" w:rsidP="0048575B">
      <w:pPr>
        <w:pStyle w:val="a8"/>
        <w:jc w:val="center"/>
        <w:rPr>
          <w:rStyle w:val="FontStyle167"/>
          <w:rFonts w:ascii="Times New Roman" w:hAnsi="Times New Roman" w:cs="Times New Roman"/>
          <w:b/>
          <w:sz w:val="28"/>
          <w:szCs w:val="28"/>
          <w:lang w:val="ru-RU"/>
        </w:rPr>
      </w:pPr>
      <w:r w:rsidRPr="00485C9C">
        <w:rPr>
          <w:rStyle w:val="FontStyle167"/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Оплата труда</w:t>
      </w:r>
    </w:p>
    <w:p w:rsidR="0048575B" w:rsidRPr="00485C9C" w:rsidRDefault="0048575B" w:rsidP="0048575B">
      <w:pPr>
        <w:pStyle w:val="a8"/>
        <w:jc w:val="center"/>
        <w:rPr>
          <w:rStyle w:val="FontStyle167"/>
          <w:rFonts w:ascii="Times New Roman" w:hAnsi="Times New Roman" w:cs="Times New Roman"/>
          <w:b/>
          <w:sz w:val="28"/>
          <w:szCs w:val="28"/>
          <w:lang w:val="ru-RU"/>
        </w:rPr>
      </w:pPr>
    </w:p>
    <w:p w:rsidR="006F4210" w:rsidRPr="00485C9C" w:rsidRDefault="006F4210" w:rsidP="0048575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5C9C">
        <w:rPr>
          <w:rFonts w:ascii="Times New Roman" w:hAnsi="Times New Roman"/>
          <w:sz w:val="28"/>
          <w:szCs w:val="28"/>
          <w:lang w:val="ru-RU"/>
        </w:rPr>
        <w:t xml:space="preserve">С учетом важности задачи по обеспечению конституционных прав граждан на своевременное вознаграждение за труд, а также в целях принятия своевременных мер по погашению задолженности по заработной плате, осуществляется постоянный надзор за соблюдением законодательства о труде, в том числе по оплате труда хозяйствующими субъектами области. По каждому факту невыплаты проводится проверка. </w:t>
      </w:r>
    </w:p>
    <w:p w:rsidR="006165D5" w:rsidRPr="00485C9C" w:rsidRDefault="006165D5" w:rsidP="0048575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5C9C">
        <w:rPr>
          <w:rFonts w:ascii="Times New Roman" w:hAnsi="Times New Roman"/>
          <w:sz w:val="28"/>
          <w:szCs w:val="28"/>
          <w:lang w:val="ru-RU"/>
        </w:rPr>
        <w:t xml:space="preserve">Исходя из анализа допускаемых в сфере оплаты труда нарушений, наиболее распространенными нарушениями являются: </w:t>
      </w:r>
    </w:p>
    <w:p w:rsidR="006165D5" w:rsidRPr="00485C9C" w:rsidRDefault="006165D5" w:rsidP="0048575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5C9C">
        <w:rPr>
          <w:rFonts w:ascii="Times New Roman" w:hAnsi="Times New Roman"/>
          <w:sz w:val="28"/>
          <w:szCs w:val="28"/>
        </w:rPr>
        <w:sym w:font="Symbol" w:char="F0B7"/>
      </w:r>
      <w:r w:rsidRPr="00485C9C">
        <w:rPr>
          <w:rFonts w:ascii="Times New Roman" w:hAnsi="Times New Roman"/>
          <w:sz w:val="28"/>
          <w:szCs w:val="28"/>
          <w:lang w:val="ru-RU"/>
        </w:rPr>
        <w:t xml:space="preserve"> нарушение сроков выплаты заработной платы (нарушение требований статьи 136 ТК РФ); </w:t>
      </w:r>
    </w:p>
    <w:p w:rsidR="006165D5" w:rsidRPr="00485C9C" w:rsidRDefault="006165D5" w:rsidP="0048575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5C9C">
        <w:rPr>
          <w:rFonts w:ascii="Times New Roman" w:hAnsi="Times New Roman"/>
          <w:sz w:val="28"/>
          <w:szCs w:val="28"/>
        </w:rPr>
        <w:sym w:font="Symbol" w:char="F0B7"/>
      </w:r>
      <w:r w:rsidRPr="00485C9C">
        <w:rPr>
          <w:rFonts w:ascii="Times New Roman" w:hAnsi="Times New Roman"/>
          <w:sz w:val="28"/>
          <w:szCs w:val="28"/>
          <w:lang w:val="ru-RU"/>
        </w:rPr>
        <w:t xml:space="preserve"> невыплата причитающихся средств при увольнении работника (нарушение требований статьи 140 ТК РФ); </w:t>
      </w:r>
    </w:p>
    <w:p w:rsidR="006165D5" w:rsidRPr="00485C9C" w:rsidRDefault="006165D5" w:rsidP="0048575B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85C9C">
        <w:rPr>
          <w:rFonts w:ascii="Times New Roman" w:hAnsi="Times New Roman"/>
          <w:sz w:val="28"/>
          <w:szCs w:val="28"/>
        </w:rPr>
        <w:sym w:font="Symbol" w:char="F0B7"/>
      </w:r>
      <w:r w:rsidRPr="00485C9C">
        <w:rPr>
          <w:rFonts w:ascii="Times New Roman" w:hAnsi="Times New Roman"/>
          <w:sz w:val="28"/>
          <w:szCs w:val="28"/>
          <w:lang w:val="ru-RU"/>
        </w:rPr>
        <w:t xml:space="preserve"> нарушение сроков оплаты отпуска (нарушение требований статьи 136 ТК РФ); </w:t>
      </w:r>
    </w:p>
    <w:p w:rsidR="006165D5" w:rsidRPr="00485C9C" w:rsidRDefault="006165D5" w:rsidP="0048575B">
      <w:pPr>
        <w:pStyle w:val="a8"/>
        <w:ind w:firstLine="709"/>
        <w:jc w:val="both"/>
        <w:rPr>
          <w:rStyle w:val="FontStyle167"/>
          <w:rFonts w:ascii="Times New Roman" w:hAnsi="Times New Roman" w:cs="Times New Roman"/>
          <w:sz w:val="28"/>
          <w:szCs w:val="28"/>
          <w:lang w:val="ru-RU"/>
        </w:rPr>
      </w:pPr>
      <w:r w:rsidRPr="00485C9C">
        <w:rPr>
          <w:rFonts w:ascii="Times New Roman" w:hAnsi="Times New Roman"/>
          <w:sz w:val="28"/>
          <w:szCs w:val="28"/>
          <w:lang w:val="ru-RU"/>
        </w:rPr>
        <w:t xml:space="preserve">В 3 квартале 2017 г. по вопросам оплаты труда проведено 41 проверка, выявлено 80 нарушений требований трудового законодательства в области оплаты труда. </w:t>
      </w:r>
    </w:p>
    <w:p w:rsidR="006F4210" w:rsidRPr="00485C9C" w:rsidRDefault="006F4210" w:rsidP="00F459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85C9C">
        <w:rPr>
          <w:rFonts w:ascii="Times New Roman" w:hAnsi="Times New Roman" w:cs="Times New Roman"/>
          <w:sz w:val="28"/>
          <w:szCs w:val="28"/>
        </w:rPr>
        <w:t>В ходе всех контрольно - надзорных мероприятий выявлены случаи задержки заработной платы в 7 хозяйствующих субъектах, в т.ч. не охваченных статистическим наблюдением:</w:t>
      </w:r>
      <w:r w:rsidR="00F45980" w:rsidRPr="00485C9C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>ГУП «</w:t>
      </w:r>
      <w:proofErr w:type="spellStart"/>
      <w:r w:rsidRPr="00485C9C">
        <w:rPr>
          <w:rFonts w:ascii="Times New Roman" w:hAnsi="Times New Roman" w:cs="Times New Roman"/>
          <w:sz w:val="28"/>
          <w:szCs w:val="28"/>
          <w:lang w:eastAsia="ar-SA"/>
        </w:rPr>
        <w:t>Элистинский</w:t>
      </w:r>
      <w:proofErr w:type="spellEnd"/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лесхоз</w:t>
      </w:r>
      <w:proofErr w:type="gramStart"/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», 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>ООО</w:t>
      </w:r>
      <w:proofErr w:type="gramEnd"/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«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>Исток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>-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», 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Администрация </w:t>
      </w:r>
      <w:proofErr w:type="spellStart"/>
      <w:r w:rsidRPr="00485C9C">
        <w:rPr>
          <w:rFonts w:ascii="Times New Roman" w:hAnsi="Times New Roman" w:cs="Times New Roman"/>
          <w:sz w:val="28"/>
          <w:szCs w:val="28"/>
          <w:lang w:eastAsia="ar-SA"/>
        </w:rPr>
        <w:t>Ялмтинского</w:t>
      </w:r>
      <w:proofErr w:type="spellEnd"/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СМО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>ООО УК «Восток Сервис»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>ООО УК «Коммунальник»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>Адм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>инистрация Бага-</w:t>
      </w:r>
      <w:proofErr w:type="spellStart"/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>Тугтунского</w:t>
      </w:r>
      <w:proofErr w:type="spellEnd"/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СМО, </w:t>
      </w:r>
      <w:r w:rsidR="002F486E" w:rsidRPr="00485C9C">
        <w:rPr>
          <w:rFonts w:ascii="Times New Roman" w:hAnsi="Times New Roman" w:cs="Times New Roman"/>
          <w:sz w:val="28"/>
          <w:szCs w:val="28"/>
          <w:lang w:eastAsia="ar-SA"/>
        </w:rPr>
        <w:t>БУ РК «</w:t>
      </w:r>
      <w:proofErr w:type="spellStart"/>
      <w:r w:rsidR="002F486E" w:rsidRPr="00485C9C">
        <w:rPr>
          <w:rFonts w:ascii="Times New Roman" w:hAnsi="Times New Roman" w:cs="Times New Roman"/>
          <w:sz w:val="28"/>
          <w:szCs w:val="28"/>
          <w:lang w:eastAsia="ar-SA"/>
        </w:rPr>
        <w:t>Ик</w:t>
      </w:r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>и-Бурульская</w:t>
      </w:r>
      <w:proofErr w:type="spellEnd"/>
      <w:r w:rsidR="00F45980"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районная больница».</w:t>
      </w:r>
    </w:p>
    <w:p w:rsidR="006F4210" w:rsidRPr="00485C9C" w:rsidRDefault="006F4210" w:rsidP="006F421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2F486E" w:rsidRPr="00485C9C">
        <w:rPr>
          <w:rFonts w:ascii="Times New Roman" w:hAnsi="Times New Roman" w:cs="Times New Roman"/>
          <w:sz w:val="28"/>
          <w:szCs w:val="28"/>
          <w:lang w:eastAsia="ar-SA"/>
        </w:rPr>
        <w:t>Всего з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а </w:t>
      </w:r>
      <w:r w:rsidR="002F486E" w:rsidRPr="00485C9C">
        <w:rPr>
          <w:rFonts w:ascii="Times New Roman" w:hAnsi="Times New Roman" w:cs="Times New Roman"/>
          <w:sz w:val="28"/>
          <w:szCs w:val="28"/>
          <w:lang w:eastAsia="ar-SA"/>
        </w:rPr>
        <w:t>9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месяцев 2017г. п</w:t>
      </w:r>
      <w:r w:rsidRPr="00485C9C">
        <w:rPr>
          <w:rFonts w:ascii="Times New Roman" w:hAnsi="Times New Roman" w:cs="Times New Roman"/>
          <w:sz w:val="28"/>
          <w:szCs w:val="28"/>
        </w:rPr>
        <w:t xml:space="preserve">о требованию госинспекторов труда погашена задолженность по заработной плате перед </w:t>
      </w:r>
      <w:r w:rsidR="002F486E" w:rsidRPr="00485C9C">
        <w:rPr>
          <w:rFonts w:ascii="Times New Roman" w:hAnsi="Times New Roman" w:cs="Times New Roman"/>
          <w:sz w:val="28"/>
          <w:szCs w:val="28"/>
        </w:rPr>
        <w:t>501</w:t>
      </w:r>
      <w:r w:rsidRPr="00485C9C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2F486E" w:rsidRPr="00485C9C">
        <w:rPr>
          <w:rFonts w:ascii="Times New Roman" w:hAnsi="Times New Roman" w:cs="Times New Roman"/>
          <w:sz w:val="28"/>
          <w:szCs w:val="28"/>
        </w:rPr>
        <w:t>у</w:t>
      </w:r>
      <w:r w:rsidRPr="00485C9C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2F486E" w:rsidRPr="00485C9C">
        <w:rPr>
          <w:rFonts w:ascii="Times New Roman" w:hAnsi="Times New Roman" w:cs="Times New Roman"/>
          <w:sz w:val="28"/>
          <w:szCs w:val="28"/>
        </w:rPr>
        <w:t>8 705</w:t>
      </w:r>
      <w:r w:rsidRPr="00485C9C">
        <w:rPr>
          <w:rFonts w:ascii="Times New Roman" w:hAnsi="Times New Roman" w:cs="Times New Roman"/>
          <w:sz w:val="28"/>
          <w:szCs w:val="28"/>
        </w:rPr>
        <w:t xml:space="preserve"> тыс. руб., в том числе задолженность, по заработной плате которая была выявлена в 2016г. </w:t>
      </w:r>
    </w:p>
    <w:p w:rsidR="002F486E" w:rsidRPr="00485C9C" w:rsidRDefault="002F486E" w:rsidP="002F486E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  <w:lang w:eastAsia="ar-SA"/>
        </w:rPr>
        <w:tab/>
        <w:t>К административной ответственности по ч. 1 ст. 5.27 КоАП РФ (штрафу) за нарушения законодательства об оплате труда привлечены должностные и юридические лица на общую сумму 964 тыс. руб., 5 материалов проверок КП РК «Домостроительный комбинат», ГУП «</w:t>
      </w:r>
      <w:proofErr w:type="spellStart"/>
      <w:r w:rsidRPr="00485C9C">
        <w:rPr>
          <w:rFonts w:ascii="Times New Roman" w:hAnsi="Times New Roman" w:cs="Times New Roman"/>
          <w:sz w:val="28"/>
          <w:szCs w:val="28"/>
          <w:lang w:eastAsia="ar-SA"/>
        </w:rPr>
        <w:t>Элистинский</w:t>
      </w:r>
      <w:proofErr w:type="spellEnd"/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лесхоз», ООО УК «Восток Сервис», ООО «Исток», ООО УК «Коммунальник»</w:t>
      </w:r>
      <w:r w:rsidRPr="00485C9C">
        <w:rPr>
          <w:rFonts w:ascii="Times New Roman" w:hAnsi="Times New Roman" w:cs="Times New Roman"/>
          <w:sz w:val="28"/>
          <w:szCs w:val="28"/>
        </w:rPr>
        <w:t xml:space="preserve"> направлены в СУ СК РФ по РК для рассмотрения вопроса о привлечении виновного лица к уголовной ответственности по ст. 145.1 УК РФ.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5B" w:rsidRPr="00485C9C" w:rsidRDefault="0048575B" w:rsidP="0048575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F45980" w:rsidRPr="00485C9C" w:rsidRDefault="00F45980" w:rsidP="002F48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980" w:rsidRPr="00485C9C" w:rsidRDefault="00F45980" w:rsidP="002F48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86E" w:rsidRPr="00485C9C" w:rsidRDefault="002F486E" w:rsidP="002F48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lastRenderedPageBreak/>
        <w:t>Трудовой договор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В 3 квартале 2017г в ходе проведенных проверок было выявлено </w:t>
      </w:r>
      <w:r w:rsidR="007926E9" w:rsidRPr="00485C9C">
        <w:rPr>
          <w:rFonts w:ascii="Times New Roman" w:hAnsi="Times New Roman" w:cs="Times New Roman"/>
          <w:sz w:val="28"/>
          <w:szCs w:val="28"/>
        </w:rPr>
        <w:t>73</w:t>
      </w:r>
      <w:r w:rsidRPr="00485C9C">
        <w:rPr>
          <w:rFonts w:ascii="Times New Roman" w:hAnsi="Times New Roman" w:cs="Times New Roman"/>
          <w:sz w:val="28"/>
          <w:szCs w:val="28"/>
        </w:rPr>
        <w:t xml:space="preserve"> нарушений, связанных с порядком оформления и расторжения трудового договора.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Наиболее распространенными нарушениями норм трудового законодательства, регулирующими порядок оформления и расторжения трудовых договоров, являются нарушения требований: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- статьи 57 Трудового кодекса РФ, (отсутствие в трудовом договоре обязательных условий: условий оплаты труда, включая стимулирующие и компенсационные надбавки, режим труда и отдыха, дата начала работы, условия об обязательном социальном страховании и другие.)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- статьи 67 Трудового Кодекса Российской Федерации (не оформление трудового договора в письменной форме в двух экземплярах и отсутствие на экземпляре трудового договора, хранящегося у работодателя, подписи работника).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- части 3 статьи 68 Трудового кодекса Российской Федерации, (не ознакомление при приеме на работу работников под роспись с правилами внутреннего трудового распорядка, иными локальными нормативными актами, непосредственно связанными с трудовой деятельностью работника, коллективным договором).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- части 4 статьи 84.1 Трудового Кодекса Российской Федерации (невыдача трудовых книжек работникам в день прекращения с ними трудового договора, не направление работникам уведомления о необходимости явиться для получения трудовой книжки либо дать согласие на отправление ее по почте).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- ст. 58, 59 ТК РФ (заключение трудового договора на определенный срок без законного основания).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- ст. 62 ТК РФ (отказ в выдаче документов, связанных с работой и их копий).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- ст.72 ТК РФ (при изменении определенных сторонами условий трудового договора не оформляется дополнительное соглашение).</w:t>
      </w:r>
    </w:p>
    <w:p w:rsidR="002F486E" w:rsidRPr="00485C9C" w:rsidRDefault="002F486E" w:rsidP="002F4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- ст. 84.1 ТК РФ (не ознакомление уволенного работника с приказом об увольнении под роспись).</w:t>
      </w:r>
    </w:p>
    <w:p w:rsidR="002F486E" w:rsidRPr="00485C9C" w:rsidRDefault="002F486E" w:rsidP="0048575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2F486E" w:rsidRPr="00485C9C" w:rsidRDefault="002F486E" w:rsidP="002F48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 xml:space="preserve">Легализация трудовых отношений 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ab/>
      </w:r>
      <w:r w:rsidR="002F486E" w:rsidRPr="00485C9C">
        <w:rPr>
          <w:rFonts w:ascii="Times New Roman" w:hAnsi="Times New Roman" w:cs="Times New Roman"/>
          <w:sz w:val="28"/>
          <w:szCs w:val="28"/>
        </w:rPr>
        <w:t xml:space="preserve"> Результаты надзорной деятельности ГИТ в 3 квартале 2017г. свидетельствуют о том, что к наиболее часто допускаемым работодателями нарушениям относятся ненадлежащее оформление трудовых отношений с работниками либо уклонение от их оформления совсем.</w:t>
      </w:r>
    </w:p>
    <w:p w:rsidR="007926E9" w:rsidRPr="00485C9C" w:rsidRDefault="007926E9" w:rsidP="007926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Так Государственной инспекцией труда в Республике Калмыкия была организована работа по организации и проведению внеплановых проверок соблюдения требований трудового законодательства и иных нормативных правовых актов, содержащих нормы трудового права, в хозяйствующих субъектах, в целях легализации трудовых отношений.</w:t>
      </w:r>
    </w:p>
    <w:p w:rsidR="0048575B" w:rsidRPr="00485C9C" w:rsidRDefault="002F486E" w:rsidP="007926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lastRenderedPageBreak/>
        <w:t>В 2017г. мы продолжаем по специальному поручению Правительства Российской Федерации проводить внеплановые проверки с целью легализации трудовых отношений. Данные проверки проводятся ГИТ на основании информации, получаемой нами от муниципальных комиссий, на которых возложены функции по выявлению работодателей, использующих труд наемных работников без соответствующего оформления. В ходе проведения таких проверок в 3 квартале ГИТ было выявлено 1</w:t>
      </w:r>
      <w:r w:rsidR="007926E9" w:rsidRPr="00485C9C">
        <w:rPr>
          <w:rFonts w:ascii="Times New Roman" w:hAnsi="Times New Roman" w:cs="Times New Roman"/>
          <w:sz w:val="28"/>
          <w:szCs w:val="28"/>
        </w:rPr>
        <w:t>0</w:t>
      </w:r>
      <w:r w:rsidRPr="00485C9C">
        <w:rPr>
          <w:rFonts w:ascii="Times New Roman" w:hAnsi="Times New Roman" w:cs="Times New Roman"/>
          <w:sz w:val="28"/>
          <w:szCs w:val="28"/>
        </w:rPr>
        <w:t xml:space="preserve"> неоформленных работников. По нашим предписаниям все они были официально оформлены и соответственно на них распространились нормы трудового законодательства. А это и трудовой отпуск, оплата временной нетрудоспособности, социальное страхование от несчастных случаев на производстве и зачет периода работы у данного работодателя в стаж, дающий право на пенсионное обеспечение.</w:t>
      </w:r>
    </w:p>
    <w:p w:rsidR="0048575B" w:rsidRPr="00485C9C" w:rsidRDefault="0048575B" w:rsidP="0048575B">
      <w:pPr>
        <w:tabs>
          <w:tab w:val="left" w:pos="720"/>
          <w:tab w:val="left" w:pos="864"/>
          <w:tab w:val="left" w:pos="2160"/>
          <w:tab w:val="left" w:pos="2592"/>
          <w:tab w:val="left" w:pos="3312"/>
        </w:tabs>
        <w:autoSpaceDN w:val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Наиболее распространенными нарушениями норм трудового законодательства, регулирующими порядок оформления и расторжения трудовых договоров, являются</w:t>
      </w:r>
      <w:r w:rsidRPr="00485C9C">
        <w:rPr>
          <w:rStyle w:val="FontStyle167"/>
          <w:rFonts w:ascii="Times New Roman" w:hAnsi="Times New Roman" w:cs="Times New Roman"/>
          <w:sz w:val="28"/>
          <w:szCs w:val="28"/>
        </w:rPr>
        <w:t>:</w:t>
      </w:r>
    </w:p>
    <w:p w:rsidR="0048575B" w:rsidRPr="00485C9C" w:rsidRDefault="0048575B" w:rsidP="0048575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Pr="00485C9C">
        <w:rPr>
          <w:rFonts w:ascii="Times New Roman" w:hAnsi="Times New Roman" w:cs="Times New Roman"/>
          <w:sz w:val="28"/>
          <w:szCs w:val="28"/>
        </w:rPr>
        <w:t>заключение срочных трудовых договоров без достаточных правовых оснований</w:t>
      </w:r>
      <w:r w:rsidRPr="00485C9C">
        <w:rPr>
          <w:rFonts w:ascii="Times New Roman" w:hAnsi="Times New Roman" w:cs="Times New Roman"/>
          <w:sz w:val="28"/>
          <w:szCs w:val="28"/>
          <w:lang w:eastAsia="ar-SA"/>
        </w:rPr>
        <w:t xml:space="preserve"> (нарушение части 2 статьи 58 </w:t>
      </w:r>
      <w:r w:rsidRPr="00485C9C">
        <w:rPr>
          <w:rFonts w:ascii="Times New Roman" w:hAnsi="Times New Roman" w:cs="Times New Roman"/>
          <w:sz w:val="28"/>
          <w:szCs w:val="28"/>
        </w:rPr>
        <w:t>ТК РФ);</w:t>
      </w:r>
    </w:p>
    <w:p w:rsidR="0048575B" w:rsidRPr="00485C9C" w:rsidRDefault="0048575B" w:rsidP="0048575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не оформление с работниками трудовых договоров в письменном виде, отсутствие на экземпляре трудового договора, хранящегося у работодателя, подписи работника (нарушение статьи 67 ТК РФ);</w:t>
      </w:r>
    </w:p>
    <w:p w:rsidR="0048575B" w:rsidRPr="00485C9C" w:rsidRDefault="0048575B" w:rsidP="0048575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расторжение трудового договора без предупреждения работников за три дня до окончания срока действия срочного трудового договора (нарушение статьи 79 ТК РФ); </w:t>
      </w:r>
    </w:p>
    <w:p w:rsidR="0048575B" w:rsidRPr="00485C9C" w:rsidRDefault="0048575B" w:rsidP="0048575B">
      <w:pPr>
        <w:pStyle w:val="a3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Гражданско-правовые договора</w:t>
      </w:r>
    </w:p>
    <w:p w:rsidR="0048575B" w:rsidRPr="00485C9C" w:rsidRDefault="0048575B" w:rsidP="0048575B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последние годы сложилась практика заключения с работниками договоров гражданско-правового характера (договоров подряда, оказания услуг и т.д.), а также использование заёмного труда. Работодатели, уклоняясь от предоставления работникам гарантий, установленных трудовым законодательством, необоснованно заключают договоры гражданско-правового характера. Вместе с тем, в данных отношениях усматриваются признаки трудовых отношений: работник подчиняется правилам внутреннего трудового распорядка, установленным у работодателя; налицо подчиненное положение работника по отношению к работодателю; ежемесячная выплата заработной платы; характер поручаемой работы и т. д. </w:t>
      </w:r>
    </w:p>
    <w:p w:rsidR="0048575B" w:rsidRPr="00485C9C" w:rsidRDefault="0048575B" w:rsidP="0048575B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связи с тем, что должностное лицо Гострудинспекции не вправе квалифицировать характер правовых отношений между сторонами, работник вынужден обращаться в суд, в ответах по обращениям граждан инспекторы </w:t>
      </w:r>
      <w:r w:rsidRPr="00485C9C">
        <w:rPr>
          <w:rFonts w:ascii="Times New Roman" w:hAnsi="Times New Roman" w:cs="Times New Roman"/>
          <w:sz w:val="28"/>
          <w:szCs w:val="28"/>
        </w:rPr>
        <w:lastRenderedPageBreak/>
        <w:t>разъясняют порядок обращения в судебные органы, прикладывают к ответу образец искового заявления об установлении трудовых отношений.</w:t>
      </w:r>
    </w:p>
    <w:p w:rsidR="0048575B" w:rsidRPr="00485C9C" w:rsidRDefault="0048575B" w:rsidP="0048575B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Основные вопросы, с которыми работники обращаются в суд, связаны, в основном:</w:t>
      </w:r>
    </w:p>
    <w:p w:rsidR="0048575B" w:rsidRPr="00485C9C" w:rsidRDefault="0048575B" w:rsidP="0048575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с восстановлением на работе по причине незаконного увольнения по инициативе работодателя, </w:t>
      </w:r>
    </w:p>
    <w:p w:rsidR="0048575B" w:rsidRPr="00485C9C" w:rsidRDefault="0048575B" w:rsidP="0048575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с целью установления факта трудовых отношений, </w:t>
      </w:r>
    </w:p>
    <w:p w:rsidR="0048575B" w:rsidRPr="00485C9C" w:rsidRDefault="0048575B" w:rsidP="0048575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а также с целью вменения обязанности работодателю оформить трудовые отношения в соответствии с действующим законодательством.</w:t>
      </w:r>
    </w:p>
    <w:p w:rsidR="007926E9" w:rsidRPr="00485C9C" w:rsidRDefault="007926E9" w:rsidP="007926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 xml:space="preserve">Охрана труда и несчастные случаи 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 В 3 квартале 2017г. Гострудинспекцией продолжалось осуществление федерального государственного надзора за соблюдением работодателями законодательства об охране труда. Из общего количества выявленных нарушений 31% - это были нарушения, связанные с обязанностью работодателя обеспечивать здоровые безопасные условия труда на каждом рабочем месте.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 Проверки, проводимые государственными инспекторами по охране труда показывают, что основными нарушениями, допускаемыми работодателями являются </w:t>
      </w:r>
      <w:proofErr w:type="gramStart"/>
      <w:r w:rsidRPr="00485C9C">
        <w:rPr>
          <w:rFonts w:ascii="Times New Roman" w:hAnsi="Times New Roman" w:cs="Times New Roman"/>
          <w:sz w:val="28"/>
          <w:szCs w:val="28"/>
        </w:rPr>
        <w:t>следующее :</w:t>
      </w:r>
      <w:proofErr w:type="gramEnd"/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- ст. 213 ТК РФ (установленные статьей категории работников не проходят обязательные предварительные и периодические медосмотры. Данные медосмотры должны осуществляться за счет работодателя).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- ст. 221 ТК РФ (Работникам на работах с вредными и опасными условиями труда, а также в особых температурных условиях или связанных с загрязнением не выдаются бесплатно сертифицированные средства индивидуальной защиты: спецодежду,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спецобувь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>, смывающие и обезвреживающие средства в соответствии с Типовыми нормами).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- ст. 222 ТК РФ (работодатели не всегда бесплатно выдают молоко или другие равноценные пищевые продукты работникам с вредными условиями труда</w:t>
      </w:r>
      <w:r w:rsidR="00865328" w:rsidRPr="00485C9C">
        <w:rPr>
          <w:rFonts w:ascii="Times New Roman" w:hAnsi="Times New Roman" w:cs="Times New Roman"/>
          <w:sz w:val="28"/>
          <w:szCs w:val="28"/>
        </w:rPr>
        <w:t>)</w:t>
      </w:r>
      <w:r w:rsidRPr="00485C9C">
        <w:rPr>
          <w:rFonts w:ascii="Times New Roman" w:hAnsi="Times New Roman" w:cs="Times New Roman"/>
          <w:sz w:val="28"/>
          <w:szCs w:val="28"/>
        </w:rPr>
        <w:t>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-  ст. 223 ТК РФ (Работодатели не всегда оборудуют санитарно-бытовые помещения, помещения для приема пищи, оказания медицинской помощи, не обеспечивают наличие аптечки и др.)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- ст. 225 ТК РФ (Руководители сами не проходят обучение и проверку знаний по охране труда, а также не проводят такое обучение своих работников).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- ст. 225 ТК РФ (Не все работодатели проводят инструктажи по охране труда, не обучают безопасным методам работы и оказания первой помощи пострадавшим.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lastRenderedPageBreak/>
        <w:t xml:space="preserve">       - ст. 217 ТК РФ (Работодатели с численностью работников более 50 человек не имеют в своем штате специалиста по охране труда).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- ст. 215 ТК РФ (</w:t>
      </w:r>
      <w:proofErr w:type="gramStart"/>
      <w:r w:rsidRPr="00485C9C">
        <w:rPr>
          <w:rFonts w:ascii="Times New Roman" w:hAnsi="Times New Roman" w:cs="Times New Roman"/>
          <w:sz w:val="28"/>
          <w:szCs w:val="28"/>
        </w:rPr>
        <w:t>Не  выполняется</w:t>
      </w:r>
      <w:proofErr w:type="gramEnd"/>
      <w:r w:rsidRPr="00485C9C">
        <w:rPr>
          <w:rFonts w:ascii="Times New Roman" w:hAnsi="Times New Roman" w:cs="Times New Roman"/>
          <w:sz w:val="28"/>
          <w:szCs w:val="28"/>
        </w:rPr>
        <w:t xml:space="preserve"> обязанность работодателя, в соответствии с которым все используемые производственные объекты, машины, механизмы, другое производственное оборудование, технологические процессы должны соответствовать государственным нормативным требованиям охраны труда).</w:t>
      </w:r>
    </w:p>
    <w:p w:rsidR="007926E9" w:rsidRPr="00485C9C" w:rsidRDefault="007926E9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    Анализ причин нарушений законодательства об охране труда показывает, что основными </w:t>
      </w:r>
      <w:proofErr w:type="gramStart"/>
      <w:r w:rsidRPr="00485C9C">
        <w:rPr>
          <w:rFonts w:ascii="Times New Roman" w:hAnsi="Times New Roman" w:cs="Times New Roman"/>
          <w:sz w:val="28"/>
          <w:szCs w:val="28"/>
        </w:rPr>
        <w:t>из  них</w:t>
      </w:r>
      <w:proofErr w:type="gramEnd"/>
      <w:r w:rsidRPr="00485C9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926E9" w:rsidRPr="00485C9C" w:rsidRDefault="007926E9" w:rsidP="007926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Недостаточность финансовых средств на мероприятия по охране труда, особенно в бюджетных организациях и в малом бизнесе.</w:t>
      </w:r>
    </w:p>
    <w:p w:rsidR="007926E9" w:rsidRPr="00485C9C" w:rsidRDefault="007926E9" w:rsidP="007926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Недостаточный контроль со стороны должностных лиц предприятий за соблюдением требований безопасности на производственных объектах.</w:t>
      </w:r>
    </w:p>
    <w:p w:rsidR="007926E9" w:rsidRPr="00485C9C" w:rsidRDefault="007926E9" w:rsidP="007926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Недостаточные знания должностными лицами предприятий законодательства об охране труда, особенно в сфере малого бизнеса.</w:t>
      </w:r>
    </w:p>
    <w:p w:rsidR="007926E9" w:rsidRPr="00485C9C" w:rsidRDefault="007926E9" w:rsidP="007926E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Непринятие локальных нормативных актов работодателями в пределах своей компетенции по вопросам охраны труда.</w:t>
      </w:r>
    </w:p>
    <w:p w:rsidR="00B35A86" w:rsidRPr="00485C9C" w:rsidRDefault="00B35A86" w:rsidP="007926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D69" w:rsidRPr="00485C9C" w:rsidRDefault="00380D69" w:rsidP="00380D6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3 квартале 2017 года в порядке реализации возложенных полномочий Гострудинспекцией в Республике Калмыкия проведено расследование </w:t>
      </w:r>
      <w:r w:rsidR="00865328" w:rsidRPr="00485C9C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865328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Pr="00485C9C">
        <w:rPr>
          <w:rFonts w:ascii="Times New Roman" w:hAnsi="Times New Roman" w:cs="Times New Roman"/>
          <w:sz w:val="28"/>
          <w:szCs w:val="28"/>
        </w:rPr>
        <w:t xml:space="preserve">несчастных случаев (за 9 месяцев 2017 года – </w:t>
      </w:r>
      <w:proofErr w:type="gramStart"/>
      <w:r w:rsidR="00865328" w:rsidRPr="00485C9C">
        <w:rPr>
          <w:rFonts w:ascii="Times New Roman" w:hAnsi="Times New Roman" w:cs="Times New Roman"/>
          <w:sz w:val="28"/>
          <w:szCs w:val="28"/>
          <w:u w:val="single"/>
        </w:rPr>
        <w:t xml:space="preserve">12 </w:t>
      </w:r>
      <w:r w:rsidRPr="00485C9C">
        <w:rPr>
          <w:rFonts w:ascii="Times New Roman" w:hAnsi="Times New Roman" w:cs="Times New Roman"/>
          <w:sz w:val="28"/>
          <w:szCs w:val="28"/>
          <w:u w:val="single"/>
        </w:rPr>
        <w:t>)</w:t>
      </w:r>
      <w:proofErr w:type="gramEnd"/>
      <w:r w:rsidRPr="00485C9C">
        <w:rPr>
          <w:rFonts w:ascii="Times New Roman" w:hAnsi="Times New Roman" w:cs="Times New Roman"/>
          <w:sz w:val="28"/>
          <w:szCs w:val="28"/>
        </w:rPr>
        <w:t>, из них:</w:t>
      </w:r>
    </w:p>
    <w:p w:rsidR="00380D69" w:rsidRPr="00485C9C" w:rsidRDefault="00380D69" w:rsidP="00380D6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</w:t>
      </w:r>
      <w:r w:rsidR="00F60FD0" w:rsidRPr="00485C9C">
        <w:rPr>
          <w:rFonts w:ascii="Times New Roman" w:hAnsi="Times New Roman" w:cs="Times New Roman"/>
          <w:sz w:val="28"/>
          <w:szCs w:val="28"/>
        </w:rPr>
        <w:t>1</w:t>
      </w:r>
      <w:r w:rsidR="00F45980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Pr="00485C9C">
        <w:rPr>
          <w:rFonts w:ascii="Times New Roman" w:hAnsi="Times New Roman" w:cs="Times New Roman"/>
          <w:sz w:val="28"/>
          <w:szCs w:val="28"/>
        </w:rPr>
        <w:t xml:space="preserve">групповой </w:t>
      </w:r>
      <w:r w:rsidR="00776527" w:rsidRPr="00485C9C">
        <w:rPr>
          <w:rFonts w:ascii="Times New Roman" w:hAnsi="Times New Roman" w:cs="Times New Roman"/>
          <w:sz w:val="28"/>
          <w:szCs w:val="28"/>
        </w:rPr>
        <w:t>(СПК «</w:t>
      </w:r>
      <w:proofErr w:type="spellStart"/>
      <w:r w:rsidR="00776527" w:rsidRPr="00485C9C">
        <w:rPr>
          <w:rFonts w:ascii="Times New Roman" w:hAnsi="Times New Roman" w:cs="Times New Roman"/>
          <w:sz w:val="28"/>
          <w:szCs w:val="28"/>
        </w:rPr>
        <w:t>Яшалтинский</w:t>
      </w:r>
      <w:proofErr w:type="spellEnd"/>
      <w:r w:rsidR="00F45980" w:rsidRPr="00485C9C">
        <w:rPr>
          <w:rFonts w:ascii="Times New Roman" w:hAnsi="Times New Roman" w:cs="Times New Roman"/>
          <w:sz w:val="28"/>
          <w:szCs w:val="28"/>
        </w:rPr>
        <w:t>», ДТП, пострадало -2 чел., со смертельным исходом и лёгким).</w:t>
      </w:r>
      <w:r w:rsidR="00776527" w:rsidRPr="00485C9C">
        <w:rPr>
          <w:rFonts w:ascii="Times New Roman" w:hAnsi="Times New Roman" w:cs="Times New Roman"/>
          <w:sz w:val="28"/>
          <w:szCs w:val="28"/>
        </w:rPr>
        <w:t>)</w:t>
      </w:r>
      <w:r w:rsidR="00F45980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Pr="00485C9C">
        <w:rPr>
          <w:rFonts w:ascii="Times New Roman" w:hAnsi="Times New Roman" w:cs="Times New Roman"/>
          <w:sz w:val="28"/>
          <w:szCs w:val="28"/>
        </w:rPr>
        <w:t xml:space="preserve">(за 9 месяцев 2017года </w:t>
      </w:r>
      <w:proofErr w:type="gramStart"/>
      <w:r w:rsidRPr="00485C9C">
        <w:rPr>
          <w:rFonts w:ascii="Times New Roman" w:hAnsi="Times New Roman" w:cs="Times New Roman"/>
          <w:sz w:val="28"/>
          <w:szCs w:val="28"/>
        </w:rPr>
        <w:t xml:space="preserve">– </w:t>
      </w:r>
      <w:r w:rsidR="00865328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F60FD0" w:rsidRPr="00485C9C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F45980" w:rsidRPr="00485C9C">
        <w:rPr>
          <w:rFonts w:ascii="Times New Roman" w:hAnsi="Times New Roman" w:cs="Times New Roman"/>
          <w:sz w:val="28"/>
          <w:szCs w:val="28"/>
        </w:rPr>
        <w:t>)</w:t>
      </w:r>
    </w:p>
    <w:p w:rsidR="00F45980" w:rsidRPr="00485C9C" w:rsidRDefault="00380D69" w:rsidP="00F4598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несчастных случаев с тяжелыми последствиями – </w:t>
      </w:r>
      <w:r w:rsidR="00865328" w:rsidRPr="00485C9C">
        <w:rPr>
          <w:rFonts w:ascii="Times New Roman" w:hAnsi="Times New Roman" w:cs="Times New Roman"/>
          <w:sz w:val="28"/>
          <w:szCs w:val="28"/>
        </w:rPr>
        <w:t>2</w:t>
      </w:r>
      <w:r w:rsidR="00F45980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9D1608" w:rsidRPr="00485C9C">
        <w:rPr>
          <w:rFonts w:ascii="Times New Roman" w:hAnsi="Times New Roman" w:cs="Times New Roman"/>
          <w:sz w:val="28"/>
          <w:szCs w:val="28"/>
        </w:rPr>
        <w:t>(Администрация Целинного РМО, БУ РК «Городская поликлиника»</w:t>
      </w:r>
      <w:r w:rsidR="00865328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Pr="00485C9C">
        <w:rPr>
          <w:rFonts w:ascii="Times New Roman" w:hAnsi="Times New Roman" w:cs="Times New Roman"/>
          <w:sz w:val="28"/>
          <w:szCs w:val="28"/>
        </w:rPr>
        <w:t xml:space="preserve">(за 9 </w:t>
      </w:r>
      <w:proofErr w:type="gramStart"/>
      <w:r w:rsidRPr="00485C9C">
        <w:rPr>
          <w:rFonts w:ascii="Times New Roman" w:hAnsi="Times New Roman" w:cs="Times New Roman"/>
          <w:sz w:val="28"/>
          <w:szCs w:val="28"/>
        </w:rPr>
        <w:t>месяцев  2017</w:t>
      </w:r>
      <w:proofErr w:type="gramEnd"/>
      <w:r w:rsidRPr="00485C9C">
        <w:rPr>
          <w:rFonts w:ascii="Times New Roman" w:hAnsi="Times New Roman" w:cs="Times New Roman"/>
          <w:sz w:val="28"/>
          <w:szCs w:val="28"/>
        </w:rPr>
        <w:t>года –</w:t>
      </w:r>
      <w:r w:rsidR="00865328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865328" w:rsidRPr="00485C9C">
        <w:rPr>
          <w:rFonts w:ascii="Times New Roman" w:hAnsi="Times New Roman" w:cs="Times New Roman"/>
          <w:b/>
          <w:sz w:val="28"/>
          <w:szCs w:val="28"/>
        </w:rPr>
        <w:t>5</w:t>
      </w:r>
      <w:r w:rsidRPr="00485C9C">
        <w:rPr>
          <w:rFonts w:ascii="Times New Roman" w:hAnsi="Times New Roman" w:cs="Times New Roman"/>
          <w:sz w:val="28"/>
          <w:szCs w:val="28"/>
        </w:rPr>
        <w:t>)</w:t>
      </w:r>
      <w:r w:rsidR="00F45980" w:rsidRPr="00485C9C">
        <w:rPr>
          <w:rFonts w:ascii="Times New Roman" w:hAnsi="Times New Roman" w:cs="Times New Roman"/>
          <w:sz w:val="28"/>
          <w:szCs w:val="28"/>
        </w:rPr>
        <w:t>.</w:t>
      </w:r>
    </w:p>
    <w:p w:rsidR="00380D69" w:rsidRPr="00485C9C" w:rsidRDefault="00380D69" w:rsidP="00F4598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В 3 квартале 2017г</w:t>
      </w:r>
      <w:r w:rsidR="00F45980" w:rsidRPr="00485C9C">
        <w:rPr>
          <w:rFonts w:ascii="Times New Roman" w:hAnsi="Times New Roman" w:cs="Times New Roman"/>
          <w:sz w:val="28"/>
          <w:szCs w:val="28"/>
        </w:rPr>
        <w:t>.</w:t>
      </w:r>
      <w:r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F45980" w:rsidRPr="00485C9C">
        <w:rPr>
          <w:rFonts w:ascii="Times New Roman" w:hAnsi="Times New Roman" w:cs="Times New Roman"/>
          <w:sz w:val="28"/>
          <w:szCs w:val="28"/>
        </w:rPr>
        <w:t>расследован 1</w:t>
      </w:r>
      <w:r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F60FD0" w:rsidRPr="00485C9C">
        <w:rPr>
          <w:rFonts w:ascii="Times New Roman" w:hAnsi="Times New Roman" w:cs="Times New Roman"/>
          <w:sz w:val="28"/>
          <w:szCs w:val="28"/>
        </w:rPr>
        <w:t>групповой</w:t>
      </w:r>
      <w:r w:rsidR="00F45980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Pr="00485C9C">
        <w:rPr>
          <w:rFonts w:ascii="Times New Roman" w:hAnsi="Times New Roman" w:cs="Times New Roman"/>
          <w:sz w:val="28"/>
          <w:szCs w:val="28"/>
        </w:rPr>
        <w:t>несчастны</w:t>
      </w:r>
      <w:r w:rsidR="00F60FD0" w:rsidRPr="00485C9C">
        <w:rPr>
          <w:rFonts w:ascii="Times New Roman" w:hAnsi="Times New Roman" w:cs="Times New Roman"/>
          <w:sz w:val="28"/>
          <w:szCs w:val="28"/>
        </w:rPr>
        <w:t>й</w:t>
      </w:r>
      <w:r w:rsidRPr="00485C9C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F60FD0" w:rsidRPr="00485C9C">
        <w:rPr>
          <w:rFonts w:ascii="Times New Roman" w:hAnsi="Times New Roman" w:cs="Times New Roman"/>
          <w:sz w:val="28"/>
          <w:szCs w:val="28"/>
        </w:rPr>
        <w:t>й</w:t>
      </w:r>
      <w:r w:rsidR="009F4532" w:rsidRPr="00485C9C">
        <w:rPr>
          <w:rFonts w:ascii="Times New Roman" w:hAnsi="Times New Roman" w:cs="Times New Roman"/>
          <w:sz w:val="28"/>
          <w:szCs w:val="28"/>
        </w:rPr>
        <w:t xml:space="preserve"> со смертельным исходом и лёгким исходом, </w:t>
      </w:r>
      <w:r w:rsidRPr="00485C9C">
        <w:rPr>
          <w:rFonts w:ascii="Times New Roman" w:hAnsi="Times New Roman" w:cs="Times New Roman"/>
          <w:sz w:val="28"/>
          <w:szCs w:val="28"/>
        </w:rPr>
        <w:t>связанны</w:t>
      </w:r>
      <w:r w:rsidR="00F60FD0" w:rsidRPr="00485C9C">
        <w:rPr>
          <w:rFonts w:ascii="Times New Roman" w:hAnsi="Times New Roman" w:cs="Times New Roman"/>
          <w:sz w:val="28"/>
          <w:szCs w:val="28"/>
        </w:rPr>
        <w:t>й</w:t>
      </w:r>
      <w:r w:rsidRPr="00485C9C">
        <w:rPr>
          <w:rFonts w:ascii="Times New Roman" w:hAnsi="Times New Roman" w:cs="Times New Roman"/>
          <w:sz w:val="28"/>
          <w:szCs w:val="28"/>
        </w:rPr>
        <w:t xml:space="preserve"> с производством произош</w:t>
      </w:r>
      <w:r w:rsidR="009F4532" w:rsidRPr="00485C9C">
        <w:rPr>
          <w:rFonts w:ascii="Times New Roman" w:hAnsi="Times New Roman" w:cs="Times New Roman"/>
          <w:sz w:val="28"/>
          <w:szCs w:val="28"/>
        </w:rPr>
        <w:t>ё</w:t>
      </w:r>
      <w:r w:rsidRPr="00485C9C">
        <w:rPr>
          <w:rFonts w:ascii="Times New Roman" w:hAnsi="Times New Roman" w:cs="Times New Roman"/>
          <w:sz w:val="28"/>
          <w:szCs w:val="28"/>
        </w:rPr>
        <w:t>л в отрасл</w:t>
      </w:r>
      <w:r w:rsidR="009F4532" w:rsidRPr="00485C9C">
        <w:rPr>
          <w:rFonts w:ascii="Times New Roman" w:hAnsi="Times New Roman" w:cs="Times New Roman"/>
          <w:sz w:val="28"/>
          <w:szCs w:val="28"/>
        </w:rPr>
        <w:t>и сельское хозяйство</w:t>
      </w:r>
      <w:r w:rsidR="00F45980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CB1ABA" w:rsidRPr="00485C9C">
        <w:rPr>
          <w:rFonts w:ascii="Times New Roman" w:hAnsi="Times New Roman" w:cs="Times New Roman"/>
          <w:sz w:val="28"/>
          <w:szCs w:val="28"/>
        </w:rPr>
        <w:t xml:space="preserve">(СПК </w:t>
      </w:r>
      <w:proofErr w:type="spellStart"/>
      <w:r w:rsidR="00CB1ABA" w:rsidRPr="00485C9C">
        <w:rPr>
          <w:rFonts w:ascii="Times New Roman" w:hAnsi="Times New Roman" w:cs="Times New Roman"/>
          <w:sz w:val="28"/>
          <w:szCs w:val="28"/>
        </w:rPr>
        <w:t>Яшалтинский</w:t>
      </w:r>
      <w:proofErr w:type="spellEnd"/>
      <w:r w:rsidR="00CB1ABA" w:rsidRPr="00485C9C">
        <w:rPr>
          <w:rFonts w:ascii="Times New Roman" w:hAnsi="Times New Roman" w:cs="Times New Roman"/>
          <w:sz w:val="28"/>
          <w:szCs w:val="28"/>
        </w:rPr>
        <w:t>»).</w:t>
      </w:r>
    </w:p>
    <w:p w:rsidR="00380D69" w:rsidRPr="00485C9C" w:rsidRDefault="00380D69" w:rsidP="00380D6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Причин</w:t>
      </w:r>
      <w:r w:rsidR="004B6E06" w:rsidRPr="00485C9C">
        <w:rPr>
          <w:rFonts w:ascii="Times New Roman" w:hAnsi="Times New Roman" w:cs="Times New Roman"/>
          <w:sz w:val="28"/>
          <w:szCs w:val="28"/>
        </w:rPr>
        <w:t>ой</w:t>
      </w:r>
      <w:r w:rsidRPr="00485C9C">
        <w:rPr>
          <w:rFonts w:ascii="Times New Roman" w:hAnsi="Times New Roman" w:cs="Times New Roman"/>
          <w:sz w:val="28"/>
          <w:szCs w:val="28"/>
        </w:rPr>
        <w:t xml:space="preserve"> производственного травматизма, котор</w:t>
      </w:r>
      <w:r w:rsidR="004B6E06" w:rsidRPr="00485C9C">
        <w:rPr>
          <w:rFonts w:ascii="Times New Roman" w:hAnsi="Times New Roman" w:cs="Times New Roman"/>
          <w:sz w:val="28"/>
          <w:szCs w:val="28"/>
        </w:rPr>
        <w:t>ая</w:t>
      </w:r>
      <w:r w:rsidRPr="00485C9C">
        <w:rPr>
          <w:rFonts w:ascii="Times New Roman" w:hAnsi="Times New Roman" w:cs="Times New Roman"/>
          <w:sz w:val="28"/>
          <w:szCs w:val="28"/>
        </w:rPr>
        <w:t xml:space="preserve"> привел</w:t>
      </w:r>
      <w:r w:rsidR="004B6E06" w:rsidRPr="00485C9C">
        <w:rPr>
          <w:rFonts w:ascii="Times New Roman" w:hAnsi="Times New Roman" w:cs="Times New Roman"/>
          <w:sz w:val="28"/>
          <w:szCs w:val="28"/>
        </w:rPr>
        <w:t>а</w:t>
      </w:r>
      <w:r w:rsidRPr="00485C9C">
        <w:rPr>
          <w:rFonts w:ascii="Times New Roman" w:hAnsi="Times New Roman" w:cs="Times New Roman"/>
          <w:sz w:val="28"/>
          <w:szCs w:val="28"/>
        </w:rPr>
        <w:t xml:space="preserve"> к смертельному исходу, в 3 квартале 2017г</w:t>
      </w:r>
      <w:r w:rsidR="00730075" w:rsidRPr="00485C9C">
        <w:rPr>
          <w:rFonts w:ascii="Times New Roman" w:hAnsi="Times New Roman" w:cs="Times New Roman"/>
          <w:sz w:val="28"/>
          <w:szCs w:val="28"/>
        </w:rPr>
        <w:t>.</w:t>
      </w:r>
      <w:r w:rsidRPr="00485C9C">
        <w:rPr>
          <w:rFonts w:ascii="Times New Roman" w:hAnsi="Times New Roman" w:cs="Times New Roman"/>
          <w:sz w:val="28"/>
          <w:szCs w:val="28"/>
        </w:rPr>
        <w:t xml:space="preserve"> явил</w:t>
      </w:r>
      <w:r w:rsidR="004B6E06" w:rsidRPr="00485C9C">
        <w:rPr>
          <w:rFonts w:ascii="Times New Roman" w:hAnsi="Times New Roman" w:cs="Times New Roman"/>
          <w:sz w:val="28"/>
          <w:szCs w:val="28"/>
        </w:rPr>
        <w:t>а</w:t>
      </w:r>
      <w:r w:rsidR="00730075" w:rsidRPr="00485C9C">
        <w:rPr>
          <w:rFonts w:ascii="Times New Roman" w:hAnsi="Times New Roman" w:cs="Times New Roman"/>
          <w:sz w:val="28"/>
          <w:szCs w:val="28"/>
        </w:rPr>
        <w:t xml:space="preserve">сь </w:t>
      </w:r>
      <w:r w:rsidRPr="00485C9C">
        <w:rPr>
          <w:rFonts w:ascii="Times New Roman" w:hAnsi="Times New Roman" w:cs="Times New Roman"/>
          <w:sz w:val="28"/>
          <w:szCs w:val="28"/>
        </w:rPr>
        <w:t>нарушение правил дорожного движения,</w:t>
      </w:r>
    </w:p>
    <w:p w:rsidR="00380D69" w:rsidRPr="00485C9C" w:rsidRDefault="00380D69" w:rsidP="00380D6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Анализируя несчастные случаи на производстве с тяжелыми последствиями произошедшие на территории РК, прослеживаются следующие причины:</w:t>
      </w:r>
    </w:p>
    <w:p w:rsidR="00380D69" w:rsidRPr="00485C9C" w:rsidRDefault="00380D69" w:rsidP="00380D6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отсутствие контроля со стороны работодателя за безопасным проведением работ и обеспечением безопасных условий труда;</w:t>
      </w:r>
    </w:p>
    <w:p w:rsidR="00380D69" w:rsidRPr="00485C9C" w:rsidRDefault="00380D69" w:rsidP="00380D6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lastRenderedPageBreak/>
        <w:t>- несоблюдение работниками трудового распорядка и дисциплины труда, нарушение работником инструкций по охране труда и технологического процесса,</w:t>
      </w:r>
    </w:p>
    <w:p w:rsidR="00380D69" w:rsidRPr="00485C9C" w:rsidRDefault="00380D69" w:rsidP="00380D6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неудовлетворительная подготовка кадрового состава работодателя.</w:t>
      </w:r>
    </w:p>
    <w:p w:rsidR="00B35A86" w:rsidRPr="00485C9C" w:rsidRDefault="00B35A86" w:rsidP="00B35A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По завершении расследования несчастных случаев на производстве с тяжёлыми последствиями государственными инспекторами труда проводится совещание с работниками организации и разрабатываются мероприятия по предупреждению </w:t>
      </w:r>
      <w:r w:rsidR="00730075" w:rsidRPr="00485C9C">
        <w:rPr>
          <w:rFonts w:ascii="Times New Roman" w:hAnsi="Times New Roman" w:cs="Times New Roman"/>
          <w:sz w:val="28"/>
          <w:szCs w:val="28"/>
        </w:rPr>
        <w:t>ситуаций,</w:t>
      </w:r>
      <w:r w:rsidRPr="00485C9C">
        <w:rPr>
          <w:rFonts w:ascii="Times New Roman" w:hAnsi="Times New Roman" w:cs="Times New Roman"/>
          <w:sz w:val="28"/>
          <w:szCs w:val="28"/>
        </w:rPr>
        <w:t xml:space="preserve"> приводящих к несчастным случаям. По каждому </w:t>
      </w:r>
      <w:r w:rsidR="00730075" w:rsidRPr="00485C9C">
        <w:rPr>
          <w:rFonts w:ascii="Times New Roman" w:hAnsi="Times New Roman" w:cs="Times New Roman"/>
          <w:sz w:val="28"/>
          <w:szCs w:val="28"/>
        </w:rPr>
        <w:t>несчастному случаю</w:t>
      </w:r>
      <w:r w:rsidRPr="00485C9C">
        <w:rPr>
          <w:rFonts w:ascii="Times New Roman" w:hAnsi="Times New Roman" w:cs="Times New Roman"/>
          <w:sz w:val="28"/>
          <w:szCs w:val="28"/>
        </w:rPr>
        <w:t xml:space="preserve"> проводятся внеплановые проверки. Информация по произошедшим несчастным случаям направлена на Республиканскую трёхстороннюю </w:t>
      </w:r>
      <w:r w:rsidR="00730075" w:rsidRPr="00485C9C">
        <w:rPr>
          <w:rFonts w:ascii="Times New Roman" w:hAnsi="Times New Roman" w:cs="Times New Roman"/>
          <w:sz w:val="28"/>
          <w:szCs w:val="28"/>
        </w:rPr>
        <w:t>комиссию по</w:t>
      </w:r>
      <w:r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730075" w:rsidRPr="00485C9C">
        <w:rPr>
          <w:rFonts w:ascii="Times New Roman" w:hAnsi="Times New Roman" w:cs="Times New Roman"/>
          <w:sz w:val="28"/>
          <w:szCs w:val="28"/>
        </w:rPr>
        <w:t>регулированию социально</w:t>
      </w:r>
      <w:r w:rsidRPr="00485C9C">
        <w:rPr>
          <w:rFonts w:ascii="Times New Roman" w:hAnsi="Times New Roman" w:cs="Times New Roman"/>
          <w:sz w:val="28"/>
          <w:szCs w:val="28"/>
        </w:rPr>
        <w:t xml:space="preserve">- трудовых отношений, а также на Республиканскую </w:t>
      </w:r>
      <w:r w:rsidR="00730075" w:rsidRPr="00485C9C">
        <w:rPr>
          <w:rFonts w:ascii="Times New Roman" w:hAnsi="Times New Roman" w:cs="Times New Roman"/>
          <w:sz w:val="28"/>
          <w:szCs w:val="28"/>
        </w:rPr>
        <w:t>комиссию по</w:t>
      </w:r>
      <w:r w:rsidRPr="00485C9C">
        <w:rPr>
          <w:rFonts w:ascii="Times New Roman" w:hAnsi="Times New Roman" w:cs="Times New Roman"/>
          <w:sz w:val="28"/>
          <w:szCs w:val="28"/>
        </w:rPr>
        <w:t xml:space="preserve"> охране </w:t>
      </w:r>
      <w:r w:rsidR="00730075" w:rsidRPr="00485C9C">
        <w:rPr>
          <w:rFonts w:ascii="Times New Roman" w:hAnsi="Times New Roman" w:cs="Times New Roman"/>
          <w:sz w:val="28"/>
          <w:szCs w:val="28"/>
        </w:rPr>
        <w:t>труда и</w:t>
      </w:r>
      <w:r w:rsidRPr="00485C9C">
        <w:rPr>
          <w:rFonts w:ascii="Times New Roman" w:hAnsi="Times New Roman" w:cs="Times New Roman"/>
          <w:sz w:val="28"/>
          <w:szCs w:val="28"/>
        </w:rPr>
        <w:t xml:space="preserve"> промышленной безопасности.</w:t>
      </w:r>
    </w:p>
    <w:p w:rsidR="00B35A86" w:rsidRPr="00485C9C" w:rsidRDefault="00B35A86" w:rsidP="00B35A86">
      <w:pPr>
        <w:pStyle w:val="ab"/>
        <w:spacing w:before="0" w:beforeAutospacing="0" w:after="0" w:afterAutospacing="0" w:line="234" w:lineRule="atLeast"/>
        <w:ind w:firstLine="708"/>
        <w:jc w:val="both"/>
        <w:textAlignment w:val="baseline"/>
        <w:rPr>
          <w:color w:val="2E2D2D"/>
          <w:sz w:val="28"/>
          <w:szCs w:val="28"/>
        </w:rPr>
      </w:pPr>
      <w:r w:rsidRPr="00485C9C">
        <w:rPr>
          <w:color w:val="2E2D2D"/>
          <w:sz w:val="28"/>
          <w:szCs w:val="28"/>
        </w:rPr>
        <w:t xml:space="preserve">Гострудинспекция в РК за </w:t>
      </w:r>
      <w:r w:rsidR="00825EF3" w:rsidRPr="00485C9C">
        <w:rPr>
          <w:color w:val="2E2D2D"/>
          <w:sz w:val="28"/>
          <w:szCs w:val="28"/>
        </w:rPr>
        <w:t>9</w:t>
      </w:r>
      <w:r w:rsidRPr="00485C9C">
        <w:rPr>
          <w:color w:val="2E2D2D"/>
          <w:sz w:val="28"/>
          <w:szCs w:val="28"/>
        </w:rPr>
        <w:t xml:space="preserve"> месяцев 2017г. провела у работодателей республики </w:t>
      </w:r>
      <w:r w:rsidR="00825EF3" w:rsidRPr="00485C9C">
        <w:rPr>
          <w:color w:val="2E2D2D"/>
          <w:sz w:val="28"/>
          <w:szCs w:val="28"/>
        </w:rPr>
        <w:t>346</w:t>
      </w:r>
      <w:r w:rsidRPr="00485C9C">
        <w:rPr>
          <w:color w:val="2E2D2D"/>
          <w:sz w:val="28"/>
          <w:szCs w:val="28"/>
        </w:rPr>
        <w:t xml:space="preserve"> надзорных мероприятий, из них по охране труда 5</w:t>
      </w:r>
      <w:r w:rsidR="00825EF3" w:rsidRPr="00485C9C">
        <w:rPr>
          <w:color w:val="2E2D2D"/>
          <w:sz w:val="28"/>
          <w:szCs w:val="28"/>
        </w:rPr>
        <w:t>9</w:t>
      </w:r>
      <w:r w:rsidRPr="00485C9C">
        <w:rPr>
          <w:color w:val="2E2D2D"/>
          <w:sz w:val="28"/>
          <w:szCs w:val="28"/>
        </w:rPr>
        <w:t xml:space="preserve">, в ходе проверок анализировалось состояние охраны труда и принимаемые работодателями меры по предотвращению травматизма на производстве. По итогам всех видов проверок (плановых, внеплановых, по обращениям работников) госинспекторы труда </w:t>
      </w:r>
      <w:proofErr w:type="gramStart"/>
      <w:r w:rsidRPr="00485C9C">
        <w:rPr>
          <w:color w:val="2E2D2D"/>
          <w:sz w:val="28"/>
          <w:szCs w:val="28"/>
        </w:rPr>
        <w:t xml:space="preserve">зафиксировали  </w:t>
      </w:r>
      <w:r w:rsidR="00825EF3" w:rsidRPr="00485C9C">
        <w:rPr>
          <w:color w:val="2E2D2D"/>
          <w:sz w:val="28"/>
          <w:szCs w:val="28"/>
        </w:rPr>
        <w:t>321</w:t>
      </w:r>
      <w:proofErr w:type="gramEnd"/>
      <w:r w:rsidRPr="00485C9C">
        <w:rPr>
          <w:color w:val="2E2D2D"/>
          <w:sz w:val="28"/>
          <w:szCs w:val="28"/>
        </w:rPr>
        <w:t xml:space="preserve"> нарушени</w:t>
      </w:r>
      <w:r w:rsidR="00825EF3" w:rsidRPr="00485C9C">
        <w:rPr>
          <w:color w:val="2E2D2D"/>
          <w:sz w:val="28"/>
          <w:szCs w:val="28"/>
        </w:rPr>
        <w:t>е</w:t>
      </w:r>
      <w:r w:rsidRPr="00485C9C">
        <w:rPr>
          <w:color w:val="2E2D2D"/>
          <w:sz w:val="28"/>
          <w:szCs w:val="28"/>
        </w:rPr>
        <w:t xml:space="preserve"> в сфере охраны труда, </w:t>
      </w:r>
    </w:p>
    <w:p w:rsidR="00B35A86" w:rsidRPr="00485C9C" w:rsidRDefault="00B35A86" w:rsidP="00B35A86">
      <w:pPr>
        <w:pStyle w:val="ac"/>
        <w:ind w:firstLine="720"/>
        <w:rPr>
          <w:b w:val="0"/>
          <w:sz w:val="28"/>
          <w:szCs w:val="28"/>
        </w:rPr>
      </w:pPr>
      <w:r w:rsidRPr="00485C9C">
        <w:rPr>
          <w:b w:val="0"/>
          <w:sz w:val="28"/>
          <w:szCs w:val="28"/>
        </w:rPr>
        <w:t xml:space="preserve">  в том числе:</w:t>
      </w:r>
    </w:p>
    <w:p w:rsidR="00B35A86" w:rsidRPr="00485C9C" w:rsidRDefault="00B35A86" w:rsidP="00B35A86">
      <w:pPr>
        <w:pStyle w:val="ac"/>
        <w:ind w:firstLine="720"/>
        <w:rPr>
          <w:b w:val="0"/>
          <w:sz w:val="28"/>
          <w:szCs w:val="28"/>
        </w:rPr>
      </w:pPr>
      <w:r w:rsidRPr="00485C9C">
        <w:rPr>
          <w:b w:val="0"/>
          <w:sz w:val="28"/>
          <w:szCs w:val="28"/>
        </w:rPr>
        <w:t>- обучение и инструктирование работников по охране труда;</w:t>
      </w:r>
    </w:p>
    <w:p w:rsidR="00B35A86" w:rsidRPr="00485C9C" w:rsidRDefault="00B35A86" w:rsidP="00B35A86">
      <w:pPr>
        <w:pStyle w:val="ac"/>
        <w:ind w:firstLine="720"/>
        <w:rPr>
          <w:b w:val="0"/>
          <w:sz w:val="28"/>
          <w:szCs w:val="28"/>
        </w:rPr>
      </w:pPr>
      <w:r w:rsidRPr="00485C9C">
        <w:rPr>
          <w:b w:val="0"/>
          <w:sz w:val="28"/>
          <w:szCs w:val="28"/>
        </w:rPr>
        <w:t>- проведения медицинских осмотров работников;</w:t>
      </w:r>
    </w:p>
    <w:p w:rsidR="00B35A86" w:rsidRPr="00485C9C" w:rsidRDefault="00B35A86" w:rsidP="00B35A86">
      <w:pPr>
        <w:pStyle w:val="ac"/>
        <w:ind w:firstLine="720"/>
        <w:rPr>
          <w:b w:val="0"/>
          <w:sz w:val="28"/>
          <w:szCs w:val="28"/>
        </w:rPr>
      </w:pPr>
      <w:r w:rsidRPr="00485C9C">
        <w:rPr>
          <w:b w:val="0"/>
          <w:sz w:val="28"/>
          <w:szCs w:val="28"/>
        </w:rPr>
        <w:t>- обеспечение работников СИЗ и коллективной защиты;</w:t>
      </w:r>
    </w:p>
    <w:p w:rsidR="00B35A86" w:rsidRPr="00485C9C" w:rsidRDefault="00B35A86" w:rsidP="00B35A86">
      <w:pPr>
        <w:pStyle w:val="ac"/>
        <w:ind w:firstLine="720"/>
        <w:rPr>
          <w:b w:val="0"/>
          <w:sz w:val="28"/>
          <w:szCs w:val="28"/>
        </w:rPr>
      </w:pPr>
      <w:r w:rsidRPr="00485C9C">
        <w:rPr>
          <w:b w:val="0"/>
          <w:sz w:val="28"/>
          <w:szCs w:val="28"/>
        </w:rPr>
        <w:t>- соблюдения установленного порядка проведения оценки условий труда на рабочих местах;</w:t>
      </w:r>
    </w:p>
    <w:p w:rsidR="00B35A86" w:rsidRPr="00485C9C" w:rsidRDefault="00B35A86" w:rsidP="00B35A86">
      <w:pPr>
        <w:pStyle w:val="ac"/>
        <w:rPr>
          <w:b w:val="0"/>
          <w:sz w:val="28"/>
          <w:szCs w:val="28"/>
        </w:rPr>
      </w:pPr>
      <w:r w:rsidRPr="00485C9C">
        <w:rPr>
          <w:b w:val="0"/>
          <w:sz w:val="28"/>
          <w:szCs w:val="28"/>
        </w:rPr>
        <w:t>- расследования, оформления и учёта несчастных случаев на производстве.</w:t>
      </w:r>
    </w:p>
    <w:p w:rsidR="00B35A86" w:rsidRPr="00485C9C" w:rsidRDefault="00B35A86" w:rsidP="00B35A86">
      <w:pPr>
        <w:pStyle w:val="ac"/>
        <w:ind w:right="0" w:firstLine="720"/>
        <w:rPr>
          <w:b w:val="0"/>
          <w:sz w:val="28"/>
          <w:szCs w:val="28"/>
        </w:rPr>
      </w:pPr>
      <w:r w:rsidRPr="00485C9C">
        <w:rPr>
          <w:b w:val="0"/>
          <w:color w:val="2E2D2D"/>
          <w:sz w:val="28"/>
          <w:szCs w:val="28"/>
        </w:rPr>
        <w:t>В 2017г., по результатам проверок за нарушения в области охраны труда, в том числе, приведшие к несчастным случаям на производстве, 81 должностное лицо, 13 индивидуальных предпринимателей и 16 юридических лиц привлечены к административной ответственности. Сумма штрафов составила 1 692 тысяч рублей.</w:t>
      </w:r>
      <w:r w:rsidRPr="00485C9C">
        <w:rPr>
          <w:rStyle w:val="apple-converted-space"/>
          <w:b w:val="0"/>
          <w:color w:val="2E2D2D"/>
          <w:sz w:val="28"/>
          <w:szCs w:val="28"/>
        </w:rPr>
        <w:t> </w:t>
      </w:r>
      <w:r w:rsidRPr="00485C9C">
        <w:rPr>
          <w:b w:val="0"/>
          <w:sz w:val="28"/>
          <w:szCs w:val="28"/>
        </w:rPr>
        <w:t xml:space="preserve">По результатам проведённых расследований несчастных случаев на производстве </w:t>
      </w:r>
      <w:proofErr w:type="spellStart"/>
      <w:r w:rsidRPr="00485C9C">
        <w:rPr>
          <w:b w:val="0"/>
          <w:sz w:val="28"/>
          <w:szCs w:val="28"/>
        </w:rPr>
        <w:t>гострудинспекцией</w:t>
      </w:r>
      <w:proofErr w:type="spellEnd"/>
      <w:r w:rsidRPr="00485C9C">
        <w:rPr>
          <w:b w:val="0"/>
          <w:sz w:val="28"/>
          <w:szCs w:val="28"/>
        </w:rPr>
        <w:t xml:space="preserve"> труда в 2017 году было направленно в органы прокуратуры 5 материалов для рассмотрения вопроса о привлечении к уголовной ответственности должностных лиц, виновных в допущенных нарушениях требований трудового законодательства в связи с несчастным случаем на производстве.</w:t>
      </w:r>
    </w:p>
    <w:p w:rsidR="0048575B" w:rsidRPr="00485C9C" w:rsidRDefault="0048575B" w:rsidP="0048575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0075" w:rsidRPr="00485C9C" w:rsidRDefault="00730075" w:rsidP="0048575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075" w:rsidRPr="00485C9C" w:rsidRDefault="00730075" w:rsidP="0048575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075" w:rsidRPr="00485C9C" w:rsidRDefault="00730075" w:rsidP="0048575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75B" w:rsidRPr="00485C9C" w:rsidRDefault="0048575B" w:rsidP="0048575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lastRenderedPageBreak/>
        <w:t>Специальная оценка условий труда</w:t>
      </w:r>
    </w:p>
    <w:p w:rsidR="00B35A86" w:rsidRPr="00485C9C" w:rsidRDefault="00B35A86" w:rsidP="00B35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С 01.01.2014г. вступил в силу Закон от 28.12.2013г. № 426-ФЗ «О специальной оценке условий труда», в соответствии с которым работодатель обязан провести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спецоценку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 условий труда.</w:t>
      </w:r>
    </w:p>
    <w:p w:rsidR="00B35A86" w:rsidRPr="00485C9C" w:rsidRDefault="00B35A86" w:rsidP="00B35A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В 3 квартале 2017г. из проверенных организаций в 6 не была проведена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спецоценка</w:t>
      </w:r>
      <w:proofErr w:type="spellEnd"/>
      <w:r w:rsidR="00825EF3" w:rsidRPr="00485C9C">
        <w:rPr>
          <w:rFonts w:ascii="Times New Roman" w:hAnsi="Times New Roman" w:cs="Times New Roman"/>
          <w:sz w:val="28"/>
          <w:szCs w:val="28"/>
        </w:rPr>
        <w:t xml:space="preserve"> условий труда</w:t>
      </w:r>
      <w:r w:rsidRPr="00485C9C">
        <w:rPr>
          <w:rFonts w:ascii="Times New Roman" w:hAnsi="Times New Roman" w:cs="Times New Roman"/>
          <w:sz w:val="28"/>
          <w:szCs w:val="28"/>
        </w:rPr>
        <w:t>.</w:t>
      </w:r>
    </w:p>
    <w:p w:rsidR="0048575B" w:rsidRPr="00485C9C" w:rsidRDefault="0048575B" w:rsidP="0048575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Основными нарушениями, выявленными государственными инспекторами труда при проверке хозяйствующих субъектов по вопросам оценки условий труда, являются следующие нарушения:</w:t>
      </w:r>
    </w:p>
    <w:p w:rsidR="0048575B" w:rsidRPr="00485C9C" w:rsidRDefault="0048575B" w:rsidP="0048575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85C9C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proofErr w:type="spellStart"/>
      <w:r w:rsidRPr="00485C9C">
        <w:rPr>
          <w:rFonts w:ascii="Times New Roman" w:hAnsi="Times New Roman" w:cs="Times New Roman"/>
          <w:spacing w:val="-2"/>
          <w:sz w:val="28"/>
          <w:szCs w:val="28"/>
        </w:rPr>
        <w:t>непроведение</w:t>
      </w:r>
      <w:proofErr w:type="spellEnd"/>
      <w:r w:rsidRPr="00485C9C">
        <w:rPr>
          <w:rFonts w:ascii="Times New Roman" w:hAnsi="Times New Roman" w:cs="Times New Roman"/>
          <w:spacing w:val="-2"/>
          <w:sz w:val="28"/>
          <w:szCs w:val="28"/>
        </w:rPr>
        <w:t xml:space="preserve"> работодателями СОУТ;</w:t>
      </w:r>
    </w:p>
    <w:p w:rsidR="0048575B" w:rsidRPr="00485C9C" w:rsidRDefault="0048575B" w:rsidP="0048575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недоведение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 результатов СОУТ до сведения работников;</w:t>
      </w:r>
    </w:p>
    <w:p w:rsidR="0048575B" w:rsidRPr="00485C9C" w:rsidRDefault="0048575B" w:rsidP="0048575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игнорирование результатов СОУТ при планировании и реализации мероприятий по улучшению условий и охраны труда при решении вопросов предоставления работникам установленных законодательством гарантий и компенсаций за условия труда.</w:t>
      </w:r>
    </w:p>
    <w:p w:rsidR="0048575B" w:rsidRPr="00485C9C" w:rsidRDefault="0048575B" w:rsidP="0048575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323C5" w:rsidRPr="00485C9C" w:rsidRDefault="00AE10CB" w:rsidP="004857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соответствие с ч. 2 ст. 5.27.1 КоАП РФ за не проведение специальной оценки условий труда предусмотрена административная ответственность в виде штрафа на должностных лиц и юридических предпринимателей от 5 до 10 тыс. 6 рублей, на юридических лиц от 60 до 80 тыс. руб. </w:t>
      </w:r>
    </w:p>
    <w:p w:rsidR="006323C5" w:rsidRPr="00485C9C" w:rsidRDefault="00AE10CB" w:rsidP="004857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Так, за 2017 г. государственными инспекторами труда наложено </w:t>
      </w:r>
      <w:r w:rsidR="006323C5" w:rsidRPr="00485C9C">
        <w:rPr>
          <w:rFonts w:ascii="Times New Roman" w:hAnsi="Times New Roman" w:cs="Times New Roman"/>
          <w:sz w:val="28"/>
          <w:szCs w:val="28"/>
        </w:rPr>
        <w:t>28</w:t>
      </w:r>
      <w:r w:rsidRPr="00485C9C">
        <w:rPr>
          <w:rFonts w:ascii="Times New Roman" w:hAnsi="Times New Roman" w:cs="Times New Roman"/>
          <w:sz w:val="28"/>
          <w:szCs w:val="28"/>
        </w:rPr>
        <w:t xml:space="preserve"> штрафов за не проведение СОУТ на сумму около </w:t>
      </w:r>
      <w:r w:rsidR="006323C5" w:rsidRPr="00485C9C">
        <w:rPr>
          <w:rFonts w:ascii="Times New Roman" w:hAnsi="Times New Roman" w:cs="Times New Roman"/>
          <w:sz w:val="28"/>
          <w:szCs w:val="28"/>
        </w:rPr>
        <w:t>337 тыс</w:t>
      </w:r>
      <w:r w:rsidRPr="00485C9C">
        <w:rPr>
          <w:rFonts w:ascii="Times New Roman" w:hAnsi="Times New Roman" w:cs="Times New Roman"/>
          <w:sz w:val="28"/>
          <w:szCs w:val="28"/>
        </w:rPr>
        <w:t xml:space="preserve">. руб. При повторном выявлении аналогичного нарушения деятельность предприятия может быть приостановлена на срок до 90 суток. </w:t>
      </w:r>
    </w:p>
    <w:p w:rsidR="006323C5" w:rsidRPr="00485C9C" w:rsidRDefault="00AE10CB" w:rsidP="004857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Государственная инспекция труда в </w:t>
      </w:r>
      <w:r w:rsidR="006323C5" w:rsidRPr="00485C9C">
        <w:rPr>
          <w:rFonts w:ascii="Times New Roman" w:hAnsi="Times New Roman" w:cs="Times New Roman"/>
          <w:sz w:val="28"/>
          <w:szCs w:val="28"/>
        </w:rPr>
        <w:t xml:space="preserve">Республике Калмыкия </w:t>
      </w:r>
      <w:r w:rsidRPr="00485C9C">
        <w:rPr>
          <w:rFonts w:ascii="Times New Roman" w:hAnsi="Times New Roman" w:cs="Times New Roman"/>
          <w:sz w:val="28"/>
          <w:szCs w:val="28"/>
        </w:rPr>
        <w:t xml:space="preserve">обращает внимание работодателей в части требований исполнения законодательства о специальной оценке условий труда: </w:t>
      </w:r>
    </w:p>
    <w:p w:rsidR="006323C5" w:rsidRPr="00485C9C" w:rsidRDefault="00AE10CB" w:rsidP="004857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обязанность по направлению результатов о проведенной СОУТ в Федеральную государственную информационную систему лежит на орган</w:t>
      </w:r>
      <w:r w:rsidR="006323C5" w:rsidRPr="00485C9C">
        <w:rPr>
          <w:rFonts w:ascii="Times New Roman" w:hAnsi="Times New Roman" w:cs="Times New Roman"/>
          <w:sz w:val="28"/>
          <w:szCs w:val="28"/>
        </w:rPr>
        <w:t>изации, проводящей СОУТ;</w:t>
      </w:r>
    </w:p>
    <w:p w:rsidR="006323C5" w:rsidRPr="00485C9C" w:rsidRDefault="00AE10CB" w:rsidP="004857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обязанность по направлению деклараций соответствия условий труда государственным нормативным требованиям охраны труда лежит на работодателе. Срок подачи декларации – 30 дней со дня утверждения отчета о проведенной СОУТ. </w:t>
      </w:r>
    </w:p>
    <w:p w:rsidR="0048575B" w:rsidRPr="00485C9C" w:rsidRDefault="00AE10CB" w:rsidP="004857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обязанность по внесению условий труда на рабочем месте работника по результатам проведенной СОУТ в трудовой договор. Эта обязанность предусмотрена ст. 57 ТК РФ и ее нарушение также влечет наложение административной ответственности в соответствие с ч. 4 ст. 5.27 КоАП РФ.</w:t>
      </w:r>
    </w:p>
    <w:p w:rsidR="00B35A86" w:rsidRPr="00485C9C" w:rsidRDefault="00B35A86" w:rsidP="0048575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75B" w:rsidRPr="00485C9C" w:rsidRDefault="0048575B" w:rsidP="0048575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Меры административной ответственности</w:t>
      </w:r>
    </w:p>
    <w:p w:rsidR="0048575B" w:rsidRPr="00485C9C" w:rsidRDefault="00B35A86" w:rsidP="009F0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 В 3 квартале 2017г. государственными инспекторами труда были привлечены к административной ответственности </w:t>
      </w:r>
      <w:r w:rsidR="00D05915" w:rsidRPr="00485C9C">
        <w:rPr>
          <w:rFonts w:ascii="Times New Roman" w:hAnsi="Times New Roman" w:cs="Times New Roman"/>
          <w:sz w:val="28"/>
          <w:szCs w:val="28"/>
        </w:rPr>
        <w:t xml:space="preserve">126 </w:t>
      </w:r>
      <w:r w:rsidR="009F0DB8" w:rsidRPr="00485C9C">
        <w:rPr>
          <w:rFonts w:ascii="Times New Roman" w:hAnsi="Times New Roman" w:cs="Times New Roman"/>
          <w:sz w:val="28"/>
          <w:szCs w:val="28"/>
        </w:rPr>
        <w:t xml:space="preserve">(за 9 месяцев 2017 </w:t>
      </w:r>
      <w:r w:rsidR="009F0DB8" w:rsidRPr="00485C9C">
        <w:rPr>
          <w:rFonts w:ascii="Times New Roman" w:hAnsi="Times New Roman" w:cs="Times New Roman"/>
          <w:sz w:val="28"/>
          <w:szCs w:val="28"/>
        </w:rPr>
        <w:lastRenderedPageBreak/>
        <w:t>года – 399)</w:t>
      </w:r>
      <w:r w:rsidR="009F0DB8" w:rsidRPr="00485C9C">
        <w:rPr>
          <w:rFonts w:ascii="Times New Roman" w:hAnsi="Times New Roman" w:cs="Times New Roman"/>
          <w:kern w:val="36"/>
          <w:sz w:val="28"/>
          <w:szCs w:val="28"/>
        </w:rPr>
        <w:t xml:space="preserve">, </w:t>
      </w:r>
      <w:r w:rsidRPr="00485C9C">
        <w:rPr>
          <w:rFonts w:ascii="Times New Roman" w:hAnsi="Times New Roman" w:cs="Times New Roman"/>
          <w:sz w:val="28"/>
          <w:szCs w:val="28"/>
        </w:rPr>
        <w:t>должностных и юридических лиц, а также индивидуальных предпринимателей на общую сумму 1</w:t>
      </w:r>
      <w:r w:rsidR="00D05915" w:rsidRPr="00485C9C">
        <w:rPr>
          <w:rFonts w:ascii="Times New Roman" w:hAnsi="Times New Roman" w:cs="Times New Roman"/>
          <w:sz w:val="28"/>
          <w:szCs w:val="28"/>
        </w:rPr>
        <w:t xml:space="preserve"> 368</w:t>
      </w:r>
      <w:r w:rsidR="009F0DB8" w:rsidRPr="00485C9C">
        <w:rPr>
          <w:rFonts w:ascii="Times New Roman" w:hAnsi="Times New Roman" w:cs="Times New Roman"/>
          <w:sz w:val="28"/>
          <w:szCs w:val="28"/>
        </w:rPr>
        <w:t xml:space="preserve"> (за 9 месяцев 2017 года – 4 170)</w:t>
      </w:r>
      <w:r w:rsidR="009F0DB8" w:rsidRPr="00485C9C">
        <w:rPr>
          <w:rFonts w:ascii="Times New Roman" w:hAnsi="Times New Roman" w:cs="Times New Roman"/>
          <w:kern w:val="36"/>
          <w:sz w:val="28"/>
          <w:szCs w:val="28"/>
        </w:rPr>
        <w:t xml:space="preserve">, </w:t>
      </w:r>
      <w:r w:rsidR="009F0DB8" w:rsidRPr="00485C9C">
        <w:rPr>
          <w:rFonts w:ascii="Times New Roman" w:hAnsi="Times New Roman" w:cs="Times New Roman"/>
          <w:sz w:val="28"/>
          <w:szCs w:val="28"/>
        </w:rPr>
        <w:t>тыс. рублей</w:t>
      </w:r>
      <w:r w:rsidR="0048575B" w:rsidRPr="00485C9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575B" w:rsidRPr="00485C9C" w:rsidRDefault="0048575B" w:rsidP="0048575B">
      <w:pPr>
        <w:ind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- за н</w:t>
      </w:r>
      <w:r w:rsidRPr="00485C9C">
        <w:rPr>
          <w:rFonts w:ascii="Times New Roman" w:hAnsi="Times New Roman" w:cs="Times New Roman"/>
          <w:kern w:val="36"/>
          <w:sz w:val="28"/>
          <w:szCs w:val="28"/>
        </w:rPr>
        <w:t xml:space="preserve">арушения трудового законодательства и иных нормативных правовых актов, содержащих нормы трудового права, по ст. 5.27 КоАП РФ – </w:t>
      </w:r>
      <w:r w:rsidR="009F0DB8" w:rsidRPr="00485C9C">
        <w:rPr>
          <w:rFonts w:ascii="Times New Roman" w:hAnsi="Times New Roman" w:cs="Times New Roman"/>
          <w:kern w:val="36"/>
          <w:sz w:val="28"/>
          <w:szCs w:val="28"/>
        </w:rPr>
        <w:t>93</w:t>
      </w:r>
      <w:r w:rsidRPr="00485C9C">
        <w:rPr>
          <w:rFonts w:ascii="Times New Roman" w:hAnsi="Times New Roman" w:cs="Times New Roman"/>
          <w:kern w:val="36"/>
          <w:sz w:val="28"/>
          <w:szCs w:val="28"/>
        </w:rPr>
        <w:t xml:space="preserve">лиц </w:t>
      </w:r>
      <w:r w:rsidRPr="00485C9C">
        <w:rPr>
          <w:rFonts w:ascii="Times New Roman" w:hAnsi="Times New Roman" w:cs="Times New Roman"/>
          <w:sz w:val="28"/>
          <w:szCs w:val="28"/>
        </w:rPr>
        <w:t xml:space="preserve">(за 9 месяцев 2017 года – </w:t>
      </w:r>
      <w:r w:rsidR="009F0DB8" w:rsidRPr="00485C9C">
        <w:rPr>
          <w:rFonts w:ascii="Times New Roman" w:hAnsi="Times New Roman" w:cs="Times New Roman"/>
          <w:sz w:val="28"/>
          <w:szCs w:val="28"/>
        </w:rPr>
        <w:t>116</w:t>
      </w:r>
      <w:r w:rsidRPr="00485C9C">
        <w:rPr>
          <w:rFonts w:ascii="Times New Roman" w:hAnsi="Times New Roman" w:cs="Times New Roman"/>
          <w:sz w:val="28"/>
          <w:szCs w:val="28"/>
        </w:rPr>
        <w:t>)</w:t>
      </w:r>
      <w:r w:rsidRPr="00485C9C">
        <w:rPr>
          <w:rFonts w:ascii="Times New Roman" w:hAnsi="Times New Roman" w:cs="Times New Roman"/>
          <w:kern w:val="36"/>
          <w:sz w:val="28"/>
          <w:szCs w:val="28"/>
        </w:rPr>
        <w:t xml:space="preserve">, </w:t>
      </w:r>
    </w:p>
    <w:p w:rsidR="0048575B" w:rsidRPr="00485C9C" w:rsidRDefault="0048575B" w:rsidP="0048575B">
      <w:pPr>
        <w:ind w:firstLine="709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485C9C">
        <w:rPr>
          <w:rFonts w:ascii="Times New Roman" w:hAnsi="Times New Roman" w:cs="Times New Roman"/>
          <w:kern w:val="36"/>
          <w:sz w:val="28"/>
          <w:szCs w:val="28"/>
        </w:rPr>
        <w:t xml:space="preserve">- за нарушения государственных нормативных требований охраны труда по ст. 5.27.1 КоАП РФ – </w:t>
      </w:r>
      <w:r w:rsidR="009F0DB8" w:rsidRPr="00485C9C">
        <w:rPr>
          <w:rFonts w:ascii="Times New Roman" w:hAnsi="Times New Roman" w:cs="Times New Roman"/>
          <w:kern w:val="36"/>
          <w:sz w:val="28"/>
          <w:szCs w:val="28"/>
        </w:rPr>
        <w:t>33</w:t>
      </w:r>
      <w:r w:rsidRPr="00485C9C">
        <w:rPr>
          <w:rFonts w:ascii="Times New Roman" w:hAnsi="Times New Roman" w:cs="Times New Roman"/>
          <w:kern w:val="36"/>
          <w:sz w:val="28"/>
          <w:szCs w:val="28"/>
        </w:rPr>
        <w:t xml:space="preserve"> лиц </w:t>
      </w:r>
      <w:r w:rsidRPr="00485C9C">
        <w:rPr>
          <w:rFonts w:ascii="Times New Roman" w:hAnsi="Times New Roman" w:cs="Times New Roman"/>
          <w:sz w:val="28"/>
          <w:szCs w:val="28"/>
        </w:rPr>
        <w:t>(за 9 месяцев 2017 года –</w:t>
      </w:r>
      <w:r w:rsidR="00693A5A" w:rsidRPr="00485C9C">
        <w:rPr>
          <w:rFonts w:ascii="Times New Roman" w:hAnsi="Times New Roman" w:cs="Times New Roman"/>
          <w:sz w:val="28"/>
          <w:szCs w:val="28"/>
        </w:rPr>
        <w:t xml:space="preserve"> 283</w:t>
      </w:r>
      <w:r w:rsidRPr="00485C9C">
        <w:rPr>
          <w:rFonts w:ascii="Times New Roman" w:hAnsi="Times New Roman" w:cs="Times New Roman"/>
          <w:sz w:val="28"/>
          <w:szCs w:val="28"/>
        </w:rPr>
        <w:t>)</w:t>
      </w:r>
      <w:r w:rsidRPr="00485C9C"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A42D65" w:rsidRPr="00485C9C" w:rsidRDefault="00A42D65" w:rsidP="00A42D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Административные наказания, вынесенные должностными лицами ГИТ в Республике Калмыкия в виде предупреждений</w:t>
      </w:r>
    </w:p>
    <w:p w:rsidR="00164E8D" w:rsidRPr="00485C9C" w:rsidRDefault="00164E8D" w:rsidP="00164E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В 3 квартале 2017г.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госинспекцией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 труда за различные нарушения трудового законодательства работодателям было вынесено </w:t>
      </w:r>
      <w:proofErr w:type="gramStart"/>
      <w:r w:rsidRPr="00485C9C">
        <w:rPr>
          <w:rFonts w:ascii="Times New Roman" w:hAnsi="Times New Roman" w:cs="Times New Roman"/>
          <w:sz w:val="28"/>
          <w:szCs w:val="28"/>
        </w:rPr>
        <w:t>115  предупреждени</w:t>
      </w:r>
      <w:r w:rsidR="00730075" w:rsidRPr="00485C9C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730075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Pr="00485C9C">
        <w:rPr>
          <w:rFonts w:ascii="Times New Roman" w:hAnsi="Times New Roman" w:cs="Times New Roman"/>
          <w:sz w:val="28"/>
          <w:szCs w:val="28"/>
        </w:rPr>
        <w:t xml:space="preserve">(за аналогичный период 2016 года было вынесено только 3 предупреждений). Всего за 9 месяцев 2017 года – 278, за 9 месяцев 2016 года – 12. </w:t>
      </w:r>
    </w:p>
    <w:p w:rsidR="00164E8D" w:rsidRPr="00485C9C" w:rsidRDefault="00164E8D" w:rsidP="00164E8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Данная мера административного взыскания применялась за впервые совершенные административные правонарушения при отсутствии причинения вреда или возникновения угрозы причинения вреда жизни и здоровых людей, а также при отсутствии имущественного ущерба.</w:t>
      </w:r>
    </w:p>
    <w:p w:rsidR="00164E8D" w:rsidRPr="00485C9C" w:rsidRDefault="00164E8D" w:rsidP="00164E8D">
      <w:pPr>
        <w:spacing w:after="0" w:line="240" w:lineRule="auto"/>
        <w:ind w:firstLine="375"/>
        <w:jc w:val="both"/>
        <w:textAlignment w:val="baseline"/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Из общего количества предупреждений 115 вынесены:</w:t>
      </w:r>
    </w:p>
    <w:p w:rsidR="00164E8D" w:rsidRPr="00485C9C" w:rsidRDefault="00164E8D" w:rsidP="00164E8D">
      <w:pPr>
        <w:numPr>
          <w:ilvl w:val="0"/>
          <w:numId w:val="8"/>
        </w:numPr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за нарушение других требований трудового законодательства и иных нормативных правовых, содержащих нормы трудового права 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br/>
        <w:t xml:space="preserve">(ч. 1 ст. 5.27 КоАП РФ) – </w:t>
      </w:r>
      <w:r w:rsidR="00DF65C9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50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 xml:space="preserve"> (4</w:t>
      </w:r>
      <w:r w:rsidR="00DF65C9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3,4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%);</w:t>
      </w:r>
    </w:p>
    <w:p w:rsidR="00164E8D" w:rsidRPr="00485C9C" w:rsidRDefault="00164E8D" w:rsidP="00164E8D">
      <w:pPr>
        <w:numPr>
          <w:ilvl w:val="0"/>
          <w:numId w:val="9"/>
        </w:numPr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 xml:space="preserve">за нарушение требований охраны труда (ч. 1 ст. 5.27.1 КоАП РФ) – </w:t>
      </w:r>
      <w:r w:rsidR="00DF65C9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22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 xml:space="preserve"> (1</w:t>
      </w:r>
      <w:r w:rsidR="00DF65C9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9,1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%);</w:t>
      </w:r>
    </w:p>
    <w:p w:rsidR="00164E8D" w:rsidRPr="00485C9C" w:rsidRDefault="00164E8D" w:rsidP="00164E8D">
      <w:pPr>
        <w:numPr>
          <w:ilvl w:val="0"/>
          <w:numId w:val="10"/>
        </w:numPr>
        <w:spacing w:after="0" w:line="240" w:lineRule="auto"/>
        <w:ind w:left="375"/>
        <w:jc w:val="both"/>
        <w:textAlignment w:val="baseline"/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 xml:space="preserve">за нарушение порядка проведения (не проведения) СОУТ (ч. 2 ст. 5.27.1 КоАП РФ) – </w:t>
      </w:r>
      <w:r w:rsidR="00DF65C9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10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 xml:space="preserve"> (</w:t>
      </w:r>
      <w:r w:rsidR="00DF65C9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8,6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%).</w:t>
      </w:r>
    </w:p>
    <w:p w:rsidR="00164E8D" w:rsidRPr="00485C9C" w:rsidRDefault="00164E8D" w:rsidP="00164E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Государственной инспекцией труда в Республике Калмыкия проводится работа по профилактическим мероприятиям. Данные мероприятия прежде всего направлены на снижения правового нигилизма как у работодателей, так и у работников, на снижение количества нарушений в сфере трудовых отношений: ежедневное информирование, консультирование работодателей и работников (по телефону «горячей линии», на личном приеме в помещении инспекции и на предприятиях) по вопросам применения трудового законодательства, проводится разъяснительная работа по правоприменительной практике. </w:t>
      </w:r>
    </w:p>
    <w:p w:rsidR="00164E8D" w:rsidRPr="00485C9C" w:rsidRDefault="00164E8D" w:rsidP="00164E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Так, за отчетный период 2017 года Государственной инспекцией труда в Республике Калмыкия было дано 634 консультаций, в том числе: </w:t>
      </w:r>
    </w:p>
    <w:p w:rsidR="00164E8D" w:rsidRPr="00485C9C" w:rsidRDefault="00164E8D" w:rsidP="00164E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lastRenderedPageBreak/>
        <w:t xml:space="preserve"> Работодателям – 260; </w:t>
      </w:r>
    </w:p>
    <w:p w:rsidR="00164E8D" w:rsidRPr="00485C9C" w:rsidRDefault="00164E8D" w:rsidP="00164E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Работникам – 374. </w:t>
      </w:r>
    </w:p>
    <w:p w:rsidR="00164E8D" w:rsidRPr="00485C9C" w:rsidRDefault="00164E8D" w:rsidP="00164E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Принято на личном приеме должностными лицами Инспекции – 420 граждан. </w:t>
      </w:r>
    </w:p>
    <w:p w:rsidR="00164E8D" w:rsidRPr="00485C9C" w:rsidRDefault="00164E8D" w:rsidP="00164E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     Государственная инспекция труда в Республике Калмыкия в связи с вступлением в силу 22 февраля 2017 постановления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 исполнении такого предостережения» будут направляться предостережения о недопустимости нарушения обязательных требований, которые будут являться частью проведения мероприятий, направленных на профилактику нарушений обязательных требований. </w:t>
      </w:r>
    </w:p>
    <w:p w:rsidR="00164E8D" w:rsidRPr="00485C9C" w:rsidRDefault="00164E8D" w:rsidP="00A42D6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2D65" w:rsidRPr="00485C9C" w:rsidRDefault="00A42D65" w:rsidP="00A42D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Анализ исполнения предписаний</w:t>
      </w:r>
    </w:p>
    <w:p w:rsidR="00181C78" w:rsidRPr="00485C9C" w:rsidRDefault="00181C78" w:rsidP="00181C78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 xml:space="preserve">В целях устранения нарушений трудового законодательства, выявленных уполномоченными должностными лицами федеральной инспекции труда в ходе проведенных за 3 квартал 2017г. проверок юридических лиц и индивидуальных предпринимателей, а также в ходе проводимых в установленном порядке расследований обстоятельств и причин несчастных случаев на производстве, работодателям было выдано 105 обязательных для исполнения </w:t>
      </w:r>
      <w:r w:rsidRPr="00485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предписаний </w:t>
      </w:r>
      <w:r w:rsidRPr="00485C9C">
        <w:rPr>
          <w:rFonts w:ascii="Times New Roman" w:hAnsi="Times New Roman" w:cs="Times New Roman"/>
          <w:sz w:val="28"/>
          <w:szCs w:val="28"/>
        </w:rPr>
        <w:t>(</w:t>
      </w:r>
      <w:r w:rsidR="00164E8D" w:rsidRPr="00485C9C">
        <w:rPr>
          <w:rFonts w:ascii="Times New Roman" w:hAnsi="Times New Roman" w:cs="Times New Roman"/>
          <w:sz w:val="28"/>
          <w:szCs w:val="28"/>
        </w:rPr>
        <w:t>в 3 квартале 2016г. - 77</w:t>
      </w:r>
      <w:r w:rsidRPr="00485C9C">
        <w:rPr>
          <w:rFonts w:ascii="Times New Roman" w:hAnsi="Times New Roman" w:cs="Times New Roman"/>
          <w:sz w:val="28"/>
          <w:szCs w:val="28"/>
        </w:rPr>
        <w:t>),</w:t>
      </w:r>
    </w:p>
    <w:p w:rsidR="00181C78" w:rsidRPr="00485C9C" w:rsidRDefault="00181C78" w:rsidP="00181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Из 1</w:t>
      </w:r>
      <w:r w:rsidR="00164E8D" w:rsidRPr="00485C9C">
        <w:rPr>
          <w:rFonts w:ascii="Times New Roman" w:hAnsi="Times New Roman" w:cs="Times New Roman"/>
          <w:sz w:val="28"/>
          <w:szCs w:val="28"/>
        </w:rPr>
        <w:t>05</w:t>
      </w:r>
      <w:r w:rsidRPr="00485C9C">
        <w:rPr>
          <w:rFonts w:ascii="Times New Roman" w:hAnsi="Times New Roman" w:cs="Times New Roman"/>
          <w:sz w:val="28"/>
          <w:szCs w:val="28"/>
        </w:rPr>
        <w:t xml:space="preserve"> выданных предпис</w:t>
      </w:r>
      <w:r w:rsidR="00164E8D" w:rsidRPr="00485C9C">
        <w:rPr>
          <w:rFonts w:ascii="Times New Roman" w:hAnsi="Times New Roman" w:cs="Times New Roman"/>
          <w:sz w:val="28"/>
          <w:szCs w:val="28"/>
        </w:rPr>
        <w:t>аний исполнено в полном объеме 96</w:t>
      </w:r>
      <w:r w:rsidRPr="00485C9C">
        <w:rPr>
          <w:rFonts w:ascii="Times New Roman" w:hAnsi="Times New Roman" w:cs="Times New Roman"/>
          <w:sz w:val="28"/>
          <w:szCs w:val="28"/>
        </w:rPr>
        <w:t xml:space="preserve"> (9</w:t>
      </w:r>
      <w:r w:rsidR="00164E8D" w:rsidRPr="00485C9C">
        <w:rPr>
          <w:rFonts w:ascii="Times New Roman" w:hAnsi="Times New Roman" w:cs="Times New Roman"/>
          <w:sz w:val="28"/>
          <w:szCs w:val="28"/>
        </w:rPr>
        <w:t>1</w:t>
      </w:r>
      <w:r w:rsidRPr="00485C9C">
        <w:rPr>
          <w:rFonts w:ascii="Times New Roman" w:hAnsi="Times New Roman" w:cs="Times New Roman"/>
          <w:sz w:val="28"/>
          <w:szCs w:val="28"/>
        </w:rPr>
        <w:t>%). Не исполнено 9 (</w:t>
      </w:r>
      <w:r w:rsidR="00164E8D" w:rsidRPr="00485C9C">
        <w:rPr>
          <w:rFonts w:ascii="Times New Roman" w:hAnsi="Times New Roman" w:cs="Times New Roman"/>
          <w:sz w:val="28"/>
          <w:szCs w:val="28"/>
        </w:rPr>
        <w:t>8,5</w:t>
      </w:r>
      <w:r w:rsidRPr="00485C9C">
        <w:rPr>
          <w:rFonts w:ascii="Times New Roman" w:hAnsi="Times New Roman" w:cs="Times New Roman"/>
          <w:sz w:val="28"/>
          <w:szCs w:val="28"/>
        </w:rPr>
        <w:t xml:space="preserve">%) предписаний. По истекшим сроком исполнения предписания решается вопрос о привлечении к административной ответственности за неисполнение предписания по ч.23 ст.19.5 КоАП РФ. </w:t>
      </w:r>
    </w:p>
    <w:p w:rsidR="00181C78" w:rsidRPr="00485C9C" w:rsidRDefault="00181C78" w:rsidP="00181C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результате выданных предписаний </w:t>
      </w:r>
      <w:r w:rsidR="00730075" w:rsidRPr="00485C9C">
        <w:rPr>
          <w:rFonts w:ascii="Times New Roman" w:hAnsi="Times New Roman" w:cs="Times New Roman"/>
          <w:sz w:val="28"/>
          <w:szCs w:val="28"/>
        </w:rPr>
        <w:t xml:space="preserve">в 3 квартале 2017г. </w:t>
      </w:r>
      <w:r w:rsidRPr="00485C9C">
        <w:rPr>
          <w:rFonts w:ascii="Times New Roman" w:hAnsi="Times New Roman" w:cs="Times New Roman"/>
          <w:sz w:val="28"/>
          <w:szCs w:val="28"/>
        </w:rPr>
        <w:t>были восстановлены нарушенные права</w:t>
      </w:r>
      <w:r w:rsidR="00730075" w:rsidRPr="00485C9C">
        <w:rPr>
          <w:rFonts w:ascii="Times New Roman" w:hAnsi="Times New Roman" w:cs="Times New Roman"/>
          <w:sz w:val="28"/>
          <w:szCs w:val="28"/>
        </w:rPr>
        <w:t xml:space="preserve"> </w:t>
      </w:r>
      <w:r w:rsidR="00164E8D" w:rsidRPr="00485C9C">
        <w:rPr>
          <w:rFonts w:ascii="Times New Roman" w:hAnsi="Times New Roman" w:cs="Times New Roman"/>
          <w:sz w:val="28"/>
          <w:szCs w:val="28"/>
        </w:rPr>
        <w:t>982</w:t>
      </w:r>
      <w:r w:rsidRPr="00485C9C">
        <w:rPr>
          <w:rFonts w:ascii="Times New Roman" w:hAnsi="Times New Roman" w:cs="Times New Roman"/>
          <w:sz w:val="28"/>
          <w:szCs w:val="28"/>
        </w:rPr>
        <w:t xml:space="preserve"> работников. </w:t>
      </w:r>
    </w:p>
    <w:p w:rsidR="00181C78" w:rsidRPr="00485C9C" w:rsidRDefault="00181C78" w:rsidP="00181C78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В</w:t>
      </w:r>
      <w:r w:rsidR="00164E8D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 xml:space="preserve"> 3 </w:t>
      </w:r>
      <w:r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квартале 2017г. отменен</w:t>
      </w:r>
      <w:r w:rsidR="00164E8D" w:rsidRPr="00485C9C">
        <w:rPr>
          <w:rFonts w:ascii="Times New Roman" w:eastAsia="Times New Roman" w:hAnsi="Times New Roman" w:cs="Times New Roman"/>
          <w:color w:val="2E2D2D"/>
          <w:sz w:val="28"/>
          <w:szCs w:val="28"/>
          <w:lang w:eastAsia="ru-RU"/>
        </w:rPr>
        <w:t>ных</w:t>
      </w:r>
      <w:r w:rsidRPr="00485C9C">
        <w:rPr>
          <w:rFonts w:ascii="Times New Roman" w:hAnsi="Times New Roman" w:cs="Times New Roman"/>
          <w:sz w:val="28"/>
          <w:szCs w:val="28"/>
        </w:rPr>
        <w:t xml:space="preserve"> предписани</w:t>
      </w:r>
      <w:r w:rsidR="00164E8D" w:rsidRPr="00485C9C">
        <w:rPr>
          <w:rFonts w:ascii="Times New Roman" w:hAnsi="Times New Roman" w:cs="Times New Roman"/>
          <w:sz w:val="28"/>
          <w:szCs w:val="28"/>
        </w:rPr>
        <w:t>й</w:t>
      </w:r>
      <w:r w:rsidRPr="00485C9C">
        <w:rPr>
          <w:rFonts w:ascii="Times New Roman" w:hAnsi="Times New Roman" w:cs="Times New Roman"/>
          <w:sz w:val="28"/>
          <w:szCs w:val="28"/>
        </w:rPr>
        <w:t xml:space="preserve"> государственного инспектора труда </w:t>
      </w:r>
      <w:r w:rsidR="00164E8D" w:rsidRPr="00485C9C">
        <w:rPr>
          <w:rFonts w:ascii="Times New Roman" w:hAnsi="Times New Roman" w:cs="Times New Roman"/>
          <w:sz w:val="28"/>
          <w:szCs w:val="28"/>
        </w:rPr>
        <w:t>нет</w:t>
      </w:r>
      <w:r w:rsidRPr="00485C9C">
        <w:rPr>
          <w:rFonts w:ascii="Times New Roman" w:hAnsi="Times New Roman" w:cs="Times New Roman"/>
          <w:sz w:val="28"/>
          <w:szCs w:val="28"/>
        </w:rPr>
        <w:t>.</w:t>
      </w:r>
    </w:p>
    <w:p w:rsidR="00A42D65" w:rsidRPr="00485C9C" w:rsidRDefault="00A42D65" w:rsidP="00825E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575B" w:rsidRPr="00485C9C" w:rsidRDefault="0048575B" w:rsidP="0048575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Судебная практика</w:t>
      </w:r>
    </w:p>
    <w:p w:rsidR="0048575B" w:rsidRPr="00485C9C" w:rsidRDefault="0048575B" w:rsidP="0048575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75B" w:rsidRPr="00485C9C" w:rsidRDefault="0048575B" w:rsidP="004857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Проводя анализ судебной практики за 3 квартал 2017 года можно сделать вывод об увеличении количества оставленных актов инспекторского реагирования без изменений и об отказе в удовлетворении исковых требований, что свидетельствует о положительной тенденции уменьшения количества отмененных актов инспекторского реагирования. </w:t>
      </w:r>
    </w:p>
    <w:p w:rsidR="00A4023B" w:rsidRPr="00485C9C" w:rsidRDefault="0048575B" w:rsidP="0048575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A4023B" w:rsidRPr="00485C9C">
        <w:rPr>
          <w:rFonts w:ascii="Times New Roman" w:hAnsi="Times New Roman" w:cs="Times New Roman"/>
          <w:sz w:val="28"/>
          <w:szCs w:val="28"/>
        </w:rPr>
        <w:t>9 месяцев</w:t>
      </w:r>
      <w:r w:rsidRPr="00485C9C">
        <w:rPr>
          <w:rFonts w:ascii="Times New Roman" w:hAnsi="Times New Roman" w:cs="Times New Roman"/>
          <w:sz w:val="28"/>
          <w:szCs w:val="28"/>
        </w:rPr>
        <w:t xml:space="preserve"> 2017 года </w:t>
      </w:r>
      <w:r w:rsidR="00A4023B" w:rsidRPr="00485C9C">
        <w:rPr>
          <w:rFonts w:ascii="Times New Roman" w:hAnsi="Times New Roman" w:cs="Times New Roman"/>
          <w:sz w:val="28"/>
          <w:szCs w:val="28"/>
        </w:rPr>
        <w:t xml:space="preserve">из 399 постановлений о назначении административного наказания, вынесенных госинспекторами труда в виде штрафа, </w:t>
      </w:r>
      <w:r w:rsidRPr="00485C9C">
        <w:rPr>
          <w:rFonts w:ascii="Times New Roman" w:hAnsi="Times New Roman" w:cs="Times New Roman"/>
          <w:sz w:val="28"/>
          <w:szCs w:val="28"/>
        </w:rPr>
        <w:t xml:space="preserve">работодателями обжаловано </w:t>
      </w:r>
      <w:r w:rsidR="00A4023B" w:rsidRPr="00485C9C">
        <w:rPr>
          <w:rFonts w:ascii="Times New Roman" w:hAnsi="Times New Roman" w:cs="Times New Roman"/>
          <w:sz w:val="28"/>
          <w:szCs w:val="28"/>
        </w:rPr>
        <w:t xml:space="preserve">- 10, из них: 6 оставлено без изменений, 3 изменено, 1 отменено. </w:t>
      </w:r>
    </w:p>
    <w:p w:rsidR="00AE10CB" w:rsidRPr="00485C9C" w:rsidRDefault="00AE10CB" w:rsidP="0048575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В 3 квартале 2017 года уполномоченными должностными лицами Государственной инспекции труда в Республике Калмыкия было направлено в судебные органы в соответствии с частью 1 статьи 20.25 КоАП РФ - 2 протокола об административном правонарушении за неуплату штрафа в срок (за 9 месяцев 2017 года – 22), по которым судами принято 7 решений о привлечении к ответственности должностных и юридических лиц (за 9 месяцев 2017 года – 12).</w:t>
      </w:r>
    </w:p>
    <w:p w:rsidR="00A42D65" w:rsidRPr="00485C9C" w:rsidRDefault="00A42D65" w:rsidP="00A42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DF4" w:rsidRPr="00485C9C" w:rsidRDefault="00E36DF4" w:rsidP="00E36D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Распределение поднадзорных субъектов по категориям риска (классам опасности), в отношении которых внедрен риск - ориентированный подход.</w:t>
      </w:r>
    </w:p>
    <w:p w:rsidR="008444A2" w:rsidRPr="00485C9C" w:rsidRDefault="008444A2" w:rsidP="007300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Сегодня готова база для внедрения риск-ориентированного подхода. Переход от всеобъемлющего контроля к планированию проверок в зависимости от уровня риска позволяет одновременно повысить уровень защиты работника и снизить нагрузку на работодателя, который не представляет реальной угрозы. </w:t>
      </w:r>
    </w:p>
    <w:p w:rsidR="008444A2" w:rsidRPr="00485C9C" w:rsidRDefault="008444A2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феврале 2017 года в Положение о федеральном государственном надзоре за соблюдением трудового законодательства внесены соответствующие изменения. Теперь надзор осуществляется с применением риск-ориентированного подхода. Его критерии определены Правилами отнесения деятельности работодателей и используемых ими производственных объектов к определенной категории риска и определенному классу опасности. </w:t>
      </w:r>
    </w:p>
    <w:p w:rsidR="008444A2" w:rsidRPr="00485C9C" w:rsidRDefault="008444A2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Градация происходит по 5 категориям в зависимости от показателя потенциального риска причинения вреда охраняемым законом ценностям. К ним относятся жизнь, здоровье и трудовые права граждан. Поэтому основные критерии риска следующие: </w:t>
      </w:r>
    </w:p>
    <w:p w:rsidR="008444A2" w:rsidRPr="00485C9C" w:rsidRDefault="008444A2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это произошедшие на предприятии несчастные случаи; </w:t>
      </w:r>
    </w:p>
    <w:p w:rsidR="008444A2" w:rsidRPr="00485C9C" w:rsidRDefault="008444A2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- и допущенные нарушения трудовых прав, в первую очередь на своевременную выплату заработной платы. </w:t>
      </w:r>
    </w:p>
    <w:p w:rsidR="00712BBC" w:rsidRPr="00485C9C" w:rsidRDefault="00712BBC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В зависимости от присвоенной работодателю категории риска периодичность проведения плановых проверок будет составлять от 2 до 6 лет. Эти категории не являются статичными, предусмотрена система как их повышения, так и снижения.</w:t>
      </w:r>
    </w:p>
    <w:p w:rsidR="00712BBC" w:rsidRPr="00485C9C" w:rsidRDefault="00712BBC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2BBC" w:rsidRPr="00485C9C" w:rsidRDefault="00712BBC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lastRenderedPageBreak/>
        <w:t xml:space="preserve">Реформа контрольной и надзорной деятельности предусматривает внедрение риск-ориентированного подхода при планировании проверок. Для этого все подконтрольные объекты распределены по категориям риска, планы проверок на 2018г. сформированы с учетом риск-ориентированного подхода. Форма, продолжительность, периодичность проведения проверок будет зависеть от того, к какой категории риска будет отнесена деятельность работодателя. В системе федерального государственного надзора за соблюдением трудового законодательства установлено 5 категорий риска: высокий, значительный, средний, умеренный и низкий. </w:t>
      </w:r>
    </w:p>
    <w:p w:rsidR="00712BBC" w:rsidRPr="00485C9C" w:rsidRDefault="00712BBC" w:rsidP="00712B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40B0" w:rsidRPr="00485C9C" w:rsidRDefault="00EC40B0" w:rsidP="00712B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Республике Калмыкия в данное время зарегистрировано 13649 хозяйствующих субъектов. Из них в настоящее время к категориям высокого риска отнесены - 8 организаций, значительного- 3, среднего – 18 организаций, умеренного 2158 организаций, остальные с низким ростом. </w:t>
      </w:r>
    </w:p>
    <w:p w:rsidR="00EC40B0" w:rsidRPr="00485C9C" w:rsidRDefault="00EC40B0" w:rsidP="00712B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2BBC" w:rsidRPr="00485C9C" w:rsidRDefault="00EC40B0" w:rsidP="00712B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П</w:t>
      </w:r>
      <w:r w:rsidR="00712BBC" w:rsidRPr="00485C9C">
        <w:rPr>
          <w:rFonts w:ascii="Times New Roman" w:hAnsi="Times New Roman" w:cs="Times New Roman"/>
          <w:sz w:val="28"/>
          <w:szCs w:val="28"/>
        </w:rPr>
        <w:t>ериодичность проведения плановых проверок составляет: для высокого риска – 1р. в 2 года, значительного – 1 р. в 3 года, среднего – не чаще чем 1 р. в 5 лет, умеренного – не чаще чем 1 р. в 6 лет, низкого – проверки не проводятся.</w:t>
      </w:r>
    </w:p>
    <w:p w:rsidR="00712BBC" w:rsidRPr="00485C9C" w:rsidRDefault="00712BBC" w:rsidP="008444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347F" w:rsidRPr="00485C9C" w:rsidRDefault="00F4347F" w:rsidP="00F4347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hAnsi="Times New Roman" w:cs="Times New Roman"/>
          <w:b/>
          <w:sz w:val="28"/>
          <w:szCs w:val="28"/>
        </w:rPr>
        <w:t>Анализ нормативных актов и устранения устаревших, дублирующих и избыточных обязательных требований, избыточных контрольно-надзорных функций</w:t>
      </w:r>
    </w:p>
    <w:p w:rsidR="008444A2" w:rsidRPr="00485C9C" w:rsidRDefault="008444A2" w:rsidP="008444A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В настоящее время проводится большая работа по профилактике правонарушений в сфере труда. Федеральной службой по труду и занятости осуществляется актуализация требований трудового законодательства с целью исключения устаревших, избыточных и дублирующих требований.</w:t>
      </w:r>
    </w:p>
    <w:p w:rsidR="00D50823" w:rsidRPr="00485C9C" w:rsidRDefault="00D50823" w:rsidP="00D508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Проведена инвентаризация всех нормативных правовых актов, содержащих нормы трудового права. Были проанализированы тысячи нормативных актов.</w:t>
      </w:r>
    </w:p>
    <w:p w:rsidR="008444A2" w:rsidRPr="00485C9C" w:rsidRDefault="008444A2" w:rsidP="008444A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Перечень актов, содержащих обязательные требования в сфере труда, соблюдение которых оценивается в ходе федерального государственного надзора за соблюдением трудового законодательства размещен на официальном сайте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. Указанный перечень содержит более 400 документов, он прошел согласование с социальными партнерами и утвержден приказом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0075" w:rsidRPr="00485C9C" w:rsidRDefault="00730075" w:rsidP="007300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С 0</w:t>
      </w:r>
      <w:r w:rsidR="00CD3D08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485C9C">
        <w:rPr>
          <w:rFonts w:ascii="Times New Roman" w:hAnsi="Times New Roman" w:cs="Times New Roman"/>
          <w:sz w:val="28"/>
          <w:szCs w:val="28"/>
        </w:rPr>
        <w:t xml:space="preserve">.01.2018г. в ходе плановых проверок инспекторы будут использовать закрытый список контрольных вопросов или «чек-листы», все они будут опубликованы на официальном сайте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. В текущем году разработаны 107 «чек-листов», по тем вопросам, которые непосредственно влияют на права работников (трудовой договор, оплата труда, режим труда и отдыха, охрана труда), всего планируется разработка порядка 200. Контрольные вопросы будут формировать жесткий алгоритм проверки </w:t>
      </w:r>
      <w:r w:rsidRPr="00485C9C">
        <w:rPr>
          <w:rFonts w:ascii="Times New Roman" w:hAnsi="Times New Roman" w:cs="Times New Roman"/>
          <w:sz w:val="28"/>
          <w:szCs w:val="28"/>
        </w:rPr>
        <w:lastRenderedPageBreak/>
        <w:t>работодателя, от которого инспектор будет не в праве отступить. В то же время «чек-листы» будут предельно детализировать требования, что упростит их исполнение для работодателя. По нашему мнению, начатая реализация указанных мероприятий позволяет достигать эффективного надзора в сфере труда и повышать уровень правовой культуры работодателей, тем самым двигаясь к основной цели – обеспечение комфортных условий труда и тем самым сохранение жизни и здоровья работника.</w:t>
      </w:r>
    </w:p>
    <w:p w:rsidR="00730075" w:rsidRPr="00485C9C" w:rsidRDefault="00730075" w:rsidP="007300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В 2017 году вступили в силу изменения Трудового кодекса Российской Федерации, в частности с 1 января 2017 г. работодатели - субъекты малого предпринимательства (в том числе индивидуальные предприниматели), которые в соответствии с федеральным законом отнесены к микро- предприятиям, могут отказаться от ведения локально-нормативных актов, однако при этом они должны при заключении с работниками трудовых договоров соблюдать ряд дополнительных требований. </w:t>
      </w:r>
    </w:p>
    <w:p w:rsidR="00730075" w:rsidRPr="00485C9C" w:rsidRDefault="00730075" w:rsidP="007300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Если такой работодатель отказывается (полностью или частично) принимать локальные нормативные акты, содержащие нормы трудового права, то условия, касающиеся вопросов, которые должны быть регламентированы названными локальными нормативными актами, подлежат включению непосредственно в текст трудового договора. </w:t>
      </w:r>
    </w:p>
    <w:p w:rsidR="00730075" w:rsidRPr="00485C9C" w:rsidRDefault="00730075" w:rsidP="007300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Данный трудовой договор необходимо заключать на основе типовой формы, утвержденной Постановлением Правительства РФ от 27.08.2016 N 858. </w:t>
      </w:r>
    </w:p>
    <w:p w:rsidR="00730075" w:rsidRPr="00485C9C" w:rsidRDefault="00730075" w:rsidP="007300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 xml:space="preserve">Если работодатель перестает считаться 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микропредприятием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 и соответствующие изменения вносятся в единый реестр субъектов малого и среднего предпринимательства, то не позднее четырех месяцев с даты внесения таких изменений указанный работодатель должен перейти к регулированию трудовых отношений и иных непосредственно связанных с ними отношений в соответствии с трудовым законодательством и иными нормативными правовыми актами, содержащими нормы трудового права, без учета особенностей, установленных гл. 48.1 ТК РФ.</w:t>
      </w:r>
    </w:p>
    <w:p w:rsidR="008444A2" w:rsidRPr="00485C9C" w:rsidRDefault="008444A2" w:rsidP="008444A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C9C">
        <w:rPr>
          <w:rFonts w:ascii="Times New Roman" w:hAnsi="Times New Roman" w:cs="Times New Roman"/>
          <w:sz w:val="28"/>
          <w:szCs w:val="28"/>
        </w:rPr>
        <w:t>На портале «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Онлайнинспекция.рф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>» осуществлен запуск интернет-сервиса «Перечень требований трудового законодательства». Опубликованные базовые требования позволяют как работнику, так и работодателю быстро найти решение его конкретной ситуации (прием на работу, изменение трудового договора, прекращение трудового договора, защита персональных данных, рабочее время, время отдыха, оплата труда, гарантии и компенсации, ответственность сторон трудового договора, подготовка и дополнительное профессиональное образование работников, охрана труда, особенности регулирования труда отдельных категорий работников, защита трудовых прав работников, обеспечение деятельности первичных профсоюзных организаций, коллективные переговоры). На портале «</w:t>
      </w:r>
      <w:proofErr w:type="spellStart"/>
      <w:r w:rsidRPr="00485C9C">
        <w:rPr>
          <w:rFonts w:ascii="Times New Roman" w:hAnsi="Times New Roman" w:cs="Times New Roman"/>
          <w:sz w:val="28"/>
          <w:szCs w:val="28"/>
        </w:rPr>
        <w:t>Онлайнинспекция.рф</w:t>
      </w:r>
      <w:proofErr w:type="spellEnd"/>
      <w:r w:rsidRPr="00485C9C">
        <w:rPr>
          <w:rFonts w:ascii="Times New Roman" w:hAnsi="Times New Roman" w:cs="Times New Roman"/>
          <w:sz w:val="28"/>
          <w:szCs w:val="28"/>
        </w:rPr>
        <w:t xml:space="preserve">» действует сервис «Дежурный инспектор», который позволяет работодателям задать вопрос и получить консультацию </w:t>
      </w:r>
      <w:r w:rsidRPr="00485C9C">
        <w:rPr>
          <w:rFonts w:ascii="Times New Roman" w:hAnsi="Times New Roman" w:cs="Times New Roman"/>
          <w:sz w:val="28"/>
          <w:szCs w:val="28"/>
        </w:rPr>
        <w:lastRenderedPageBreak/>
        <w:t xml:space="preserve">по любой теме трудового законодательства. К настоящему времени сформирована уникальная база из более, чем 60 тыс. вопросов и ответов. </w:t>
      </w:r>
    </w:p>
    <w:p w:rsidR="00D50823" w:rsidRPr="00485C9C" w:rsidRDefault="00D50823" w:rsidP="00D508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При необходимости с помощью сервиса «</w:t>
      </w:r>
      <w:proofErr w:type="spellStart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Онлайнинспекция.РФ</w:t>
      </w:r>
      <w:proofErr w:type="spellEnd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» можно направить обращение в инспекцию труда любого субъекта РФ. В связи с этим сервис чрезвычайно востребован как у работников, так и у работодателей.</w:t>
      </w:r>
    </w:p>
    <w:p w:rsidR="00D50823" w:rsidRPr="00485C9C" w:rsidRDefault="00D50823" w:rsidP="00D508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В настоящее время активно развивается сервис </w:t>
      </w:r>
      <w:proofErr w:type="spellStart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Роструда</w:t>
      </w:r>
      <w:proofErr w:type="spellEnd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«Электронный инспектор». В его задачу входит необходимость создать простые и понятные инструменты за соблюдением требований трудового законодательства для работодателей. Этот сервис особенно востребован малым бизнесом.</w:t>
      </w:r>
    </w:p>
    <w:p w:rsidR="00D50823" w:rsidRPr="00485C9C" w:rsidRDefault="00D50823" w:rsidP="00D5082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«Электронный инспектор» позволяет проводить самопроверку более чем по 120 направлениям, в дальнейшем число проверочных листов планируется увеличить до 200. Система интеллектуальных проверочных листов ясна, понятна, удобна и проста для пользователя. По результатам самопроверки работодателю выдаются рекомендации по устранению нарушений и, таким образом¸ пройдя самопроверку работодатель сможет оценить состояние охраны труда на предприятии, своевременно устранить имеющиеся нарушения, привести документацию в порядок. </w:t>
      </w:r>
      <w:proofErr w:type="gramStart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Те</w:t>
      </w:r>
      <w:proofErr w:type="gramEnd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кто проходит самопроверку при помощи электронного инспектора впоследствии не несут затраты на уплату штрафных санкций. </w:t>
      </w:r>
    </w:p>
    <w:p w:rsidR="00D50823" w:rsidRPr="00485C9C" w:rsidRDefault="00D50823" w:rsidP="00444BB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Таким образом, заканчивая свой доклад, обращаю внимание всех участников совещания </w:t>
      </w:r>
      <w:proofErr w:type="gramStart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на  то</w:t>
      </w:r>
      <w:proofErr w:type="gramEnd"/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, что  реформирование системы государственного контроля и те мероприятия, которые проводятся в рамках этой реформы, направлены на создание  открытой системы государственного контроля и надзора, на снижение травматизма на рабочих местах, снижение финансовых  затрат бизнеса.</w:t>
      </w:r>
      <w:r w:rsidRPr="00485C9C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</w:p>
    <w:sectPr w:rsidR="00D50823" w:rsidRPr="00485C9C" w:rsidSect="007D2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206F0"/>
    <w:multiLevelType w:val="multilevel"/>
    <w:tmpl w:val="8546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F2244A1"/>
    <w:multiLevelType w:val="hybridMultilevel"/>
    <w:tmpl w:val="38E8721A"/>
    <w:lvl w:ilvl="0" w:tplc="CB481F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27E73"/>
    <w:multiLevelType w:val="hybridMultilevel"/>
    <w:tmpl w:val="A166764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477A66BC"/>
    <w:multiLevelType w:val="hybridMultilevel"/>
    <w:tmpl w:val="EC26340E"/>
    <w:lvl w:ilvl="0" w:tplc="CB481F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4E8029D"/>
    <w:multiLevelType w:val="hybridMultilevel"/>
    <w:tmpl w:val="BFFE15C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5ABC2366"/>
    <w:multiLevelType w:val="hybridMultilevel"/>
    <w:tmpl w:val="503EBE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552624"/>
    <w:multiLevelType w:val="hybridMultilevel"/>
    <w:tmpl w:val="00225126"/>
    <w:lvl w:ilvl="0" w:tplc="2D82326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DB446D1"/>
    <w:multiLevelType w:val="multilevel"/>
    <w:tmpl w:val="E6A0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E7F20A3"/>
    <w:multiLevelType w:val="hybridMultilevel"/>
    <w:tmpl w:val="DD42BE3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EF375D2"/>
    <w:multiLevelType w:val="multilevel"/>
    <w:tmpl w:val="B43E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2369"/>
    <w:rsid w:val="00042299"/>
    <w:rsid w:val="00042BF6"/>
    <w:rsid w:val="000F197A"/>
    <w:rsid w:val="00112369"/>
    <w:rsid w:val="00113919"/>
    <w:rsid w:val="00130CDA"/>
    <w:rsid w:val="00164E8D"/>
    <w:rsid w:val="0017271D"/>
    <w:rsid w:val="00181C78"/>
    <w:rsid w:val="001C208B"/>
    <w:rsid w:val="00202800"/>
    <w:rsid w:val="00207FF7"/>
    <w:rsid w:val="002E1E0C"/>
    <w:rsid w:val="002F486E"/>
    <w:rsid w:val="00301132"/>
    <w:rsid w:val="003230B8"/>
    <w:rsid w:val="00333CE2"/>
    <w:rsid w:val="00353CEC"/>
    <w:rsid w:val="0037463B"/>
    <w:rsid w:val="00376099"/>
    <w:rsid w:val="00380D69"/>
    <w:rsid w:val="003B1AD7"/>
    <w:rsid w:val="004216D7"/>
    <w:rsid w:val="00440FB2"/>
    <w:rsid w:val="00444BB6"/>
    <w:rsid w:val="00450BB8"/>
    <w:rsid w:val="004530F1"/>
    <w:rsid w:val="00465D97"/>
    <w:rsid w:val="00466326"/>
    <w:rsid w:val="0048575B"/>
    <w:rsid w:val="00485C9C"/>
    <w:rsid w:val="004B6E06"/>
    <w:rsid w:val="004D39D8"/>
    <w:rsid w:val="00507ED2"/>
    <w:rsid w:val="00515D4E"/>
    <w:rsid w:val="00530F8A"/>
    <w:rsid w:val="00534E1A"/>
    <w:rsid w:val="005B6D1D"/>
    <w:rsid w:val="006165D5"/>
    <w:rsid w:val="006323C5"/>
    <w:rsid w:val="00693A5A"/>
    <w:rsid w:val="006E7B10"/>
    <w:rsid w:val="006F4210"/>
    <w:rsid w:val="006F7264"/>
    <w:rsid w:val="00712BBC"/>
    <w:rsid w:val="00730075"/>
    <w:rsid w:val="00733A60"/>
    <w:rsid w:val="00776527"/>
    <w:rsid w:val="007835C9"/>
    <w:rsid w:val="007926E9"/>
    <w:rsid w:val="007D2D09"/>
    <w:rsid w:val="00815155"/>
    <w:rsid w:val="00825EF3"/>
    <w:rsid w:val="008444A2"/>
    <w:rsid w:val="0084738D"/>
    <w:rsid w:val="00865328"/>
    <w:rsid w:val="00876E26"/>
    <w:rsid w:val="008D14CD"/>
    <w:rsid w:val="008D2341"/>
    <w:rsid w:val="008E0099"/>
    <w:rsid w:val="009D1608"/>
    <w:rsid w:val="009E3EFC"/>
    <w:rsid w:val="009F0DB8"/>
    <w:rsid w:val="009F4532"/>
    <w:rsid w:val="00A4023B"/>
    <w:rsid w:val="00A42D65"/>
    <w:rsid w:val="00A87808"/>
    <w:rsid w:val="00AD7706"/>
    <w:rsid w:val="00AE10CB"/>
    <w:rsid w:val="00AE71D9"/>
    <w:rsid w:val="00AF55DC"/>
    <w:rsid w:val="00B049AE"/>
    <w:rsid w:val="00B05CD5"/>
    <w:rsid w:val="00B20AA3"/>
    <w:rsid w:val="00B30570"/>
    <w:rsid w:val="00B35A86"/>
    <w:rsid w:val="00BA494B"/>
    <w:rsid w:val="00BC4B75"/>
    <w:rsid w:val="00C147DF"/>
    <w:rsid w:val="00C967CD"/>
    <w:rsid w:val="00CB1ABA"/>
    <w:rsid w:val="00CD3D08"/>
    <w:rsid w:val="00CE25D6"/>
    <w:rsid w:val="00CE3FDA"/>
    <w:rsid w:val="00D05915"/>
    <w:rsid w:val="00D3330A"/>
    <w:rsid w:val="00D41159"/>
    <w:rsid w:val="00D50823"/>
    <w:rsid w:val="00D51151"/>
    <w:rsid w:val="00D733EE"/>
    <w:rsid w:val="00D94772"/>
    <w:rsid w:val="00DA007D"/>
    <w:rsid w:val="00DB05A3"/>
    <w:rsid w:val="00DD4652"/>
    <w:rsid w:val="00DD6056"/>
    <w:rsid w:val="00DF65C9"/>
    <w:rsid w:val="00E24B99"/>
    <w:rsid w:val="00E36DF4"/>
    <w:rsid w:val="00E66981"/>
    <w:rsid w:val="00EA5A0D"/>
    <w:rsid w:val="00EC40B0"/>
    <w:rsid w:val="00EC7239"/>
    <w:rsid w:val="00F4347F"/>
    <w:rsid w:val="00F45980"/>
    <w:rsid w:val="00F507E7"/>
    <w:rsid w:val="00F55233"/>
    <w:rsid w:val="00F60FD0"/>
    <w:rsid w:val="00F656B9"/>
    <w:rsid w:val="00FE4E18"/>
    <w:rsid w:val="00FF5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0F18B-E2DA-4FBC-8EF9-83F571F2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09"/>
  </w:style>
  <w:style w:type="paragraph" w:styleId="1">
    <w:name w:val="heading 1"/>
    <w:basedOn w:val="a"/>
    <w:link w:val="10"/>
    <w:uiPriority w:val="9"/>
    <w:qFormat/>
    <w:rsid w:val="004530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E3EF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76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6E26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link w:val="60"/>
    <w:locked/>
    <w:rsid w:val="00D94772"/>
    <w:rPr>
      <w:rFonts w:ascii="Times New Roman" w:hAnsi="Times New Roman"/>
      <w:sz w:val="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94772"/>
    <w:pPr>
      <w:shd w:val="clear" w:color="auto" w:fill="FFFFFF"/>
      <w:spacing w:after="0" w:line="240" w:lineRule="atLeast"/>
    </w:pPr>
    <w:rPr>
      <w:rFonts w:ascii="Times New Roman" w:hAnsi="Times New Roman"/>
      <w:sz w:val="8"/>
    </w:rPr>
  </w:style>
  <w:style w:type="paragraph" w:customStyle="1" w:styleId="ConsPlusNormal">
    <w:name w:val="ConsPlusNormal"/>
    <w:link w:val="ConsPlusNormal0"/>
    <w:rsid w:val="00D947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9477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D94772"/>
  </w:style>
  <w:style w:type="character" w:customStyle="1" w:styleId="FontStyle167">
    <w:name w:val="Font Style167"/>
    <w:basedOn w:val="a0"/>
    <w:uiPriority w:val="99"/>
    <w:rsid w:val="00D94772"/>
    <w:rPr>
      <w:rFonts w:ascii="Trebuchet MS" w:hAnsi="Trebuchet MS" w:cs="Trebuchet MS"/>
      <w:sz w:val="18"/>
      <w:szCs w:val="18"/>
    </w:rPr>
  </w:style>
  <w:style w:type="paragraph" w:customStyle="1" w:styleId="Style1">
    <w:name w:val="Style1"/>
    <w:basedOn w:val="a"/>
    <w:uiPriority w:val="99"/>
    <w:rsid w:val="00D94772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rebuchet MS" w:eastAsiaTheme="minorEastAsia" w:hAnsi="Trebuchet MS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8"/>
    <w:locked/>
    <w:rsid w:val="0048575B"/>
    <w:rPr>
      <w:rFonts w:ascii="Calibri" w:hAnsi="Calibri" w:cs="Times New Roman"/>
      <w:sz w:val="20"/>
      <w:szCs w:val="20"/>
      <w:lang w:val="en-US"/>
    </w:rPr>
  </w:style>
  <w:style w:type="paragraph" w:styleId="a8">
    <w:name w:val="No Spacing"/>
    <w:basedOn w:val="a"/>
    <w:link w:val="a7"/>
    <w:uiPriority w:val="1"/>
    <w:qFormat/>
    <w:rsid w:val="0048575B"/>
    <w:pPr>
      <w:spacing w:after="0" w:line="240" w:lineRule="auto"/>
    </w:pPr>
    <w:rPr>
      <w:rFonts w:ascii="Calibri" w:hAnsi="Calibri" w:cs="Times New Roman"/>
      <w:sz w:val="20"/>
      <w:szCs w:val="20"/>
      <w:lang w:val="en-US"/>
    </w:rPr>
  </w:style>
  <w:style w:type="character" w:customStyle="1" w:styleId="apple-converted-space">
    <w:name w:val="apple-converted-space"/>
    <w:rsid w:val="0048575B"/>
  </w:style>
  <w:style w:type="character" w:styleId="a9">
    <w:name w:val="Subtle Emphasis"/>
    <w:basedOn w:val="a0"/>
    <w:uiPriority w:val="19"/>
    <w:qFormat/>
    <w:rsid w:val="0048575B"/>
    <w:rPr>
      <w:rFonts w:cs="Times New Roman"/>
      <w:i/>
      <w:color w:val="404040"/>
    </w:rPr>
  </w:style>
  <w:style w:type="character" w:styleId="aa">
    <w:name w:val="Emphasis"/>
    <w:basedOn w:val="a0"/>
    <w:uiPriority w:val="20"/>
    <w:qFormat/>
    <w:rsid w:val="0048575B"/>
    <w:rPr>
      <w:rFonts w:cs="Times New Roman"/>
      <w:i/>
    </w:rPr>
  </w:style>
  <w:style w:type="paragraph" w:styleId="ab">
    <w:name w:val="Normal (Web)"/>
    <w:basedOn w:val="a"/>
    <w:rsid w:val="00B35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B35A86"/>
    <w:pPr>
      <w:spacing w:after="0" w:line="240" w:lineRule="auto"/>
      <w:ind w:right="141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B35A8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4530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7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92160-D330-4116-9430-D0CC54302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16</Pages>
  <Words>5249</Words>
  <Characters>29920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30</cp:revision>
  <cp:lastPrinted>2017-07-13T11:25:00Z</cp:lastPrinted>
  <dcterms:created xsi:type="dcterms:W3CDTF">2017-10-09T11:05:00Z</dcterms:created>
  <dcterms:modified xsi:type="dcterms:W3CDTF">2017-10-10T14:20:00Z</dcterms:modified>
</cp:coreProperties>
</file>